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charts/chart3.xml" ContentType="application/vnd.openxmlformats-officedocument.drawingml.chart+xml"/>
  <Override PartName="/word/theme/themeOverride2.xml" ContentType="application/vnd.openxmlformats-officedocument.themeOverride+xml"/>
  <Override PartName="/word/charts/chart4.xml" ContentType="application/vnd.openxmlformats-officedocument.drawingml.chart+xml"/>
  <Override PartName="/word/theme/themeOverride3.xml" ContentType="application/vnd.openxmlformats-officedocument.themeOverride+xml"/>
  <Override PartName="/word/charts/chart5.xml" ContentType="application/vnd.openxmlformats-officedocument.drawingml.chart+xml"/>
  <Override PartName="/word/theme/themeOverride4.xml" ContentType="application/vnd.openxmlformats-officedocument.themeOverride+xml"/>
  <Override PartName="/word/charts/chart6.xml" ContentType="application/vnd.openxmlformats-officedocument.drawingml.chart+xml"/>
  <Override PartName="/word/theme/themeOverride5.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7CFD" w:rsidRDefault="00227CFD" w:rsidP="00683359">
      <w:pPr>
        <w:spacing w:after="0" w:line="240" w:lineRule="auto"/>
        <w:jc w:val="center"/>
        <w:rPr>
          <w:rFonts w:ascii="Times New Roman" w:hAnsi="Times New Roman" w:cs="Times New Roman"/>
          <w:b/>
          <w:sz w:val="24"/>
          <w:szCs w:val="24"/>
          <w:lang w:val="en-US"/>
        </w:rPr>
      </w:pPr>
    </w:p>
    <w:p w:rsidR="00227CFD" w:rsidRPr="00AD4A20" w:rsidRDefault="00227CFD" w:rsidP="00683359">
      <w:pPr>
        <w:spacing w:after="0" w:line="240" w:lineRule="auto"/>
        <w:jc w:val="center"/>
        <w:rPr>
          <w:rFonts w:ascii="Times New Roman" w:hAnsi="Times New Roman" w:cs="Times New Roman"/>
          <w:b/>
          <w:noProof/>
          <w:lang w:val="en-US"/>
        </w:rPr>
      </w:pPr>
      <w:r w:rsidRPr="00AD4A20">
        <w:rPr>
          <w:rFonts w:ascii="Times New Roman" w:hAnsi="Times New Roman" w:cs="Times New Roman"/>
          <w:b/>
          <w:noProof/>
          <w:lang w:val="en-US"/>
        </w:rPr>
        <w:t>PERSEPSI JUMLAH ANAK YANG DIINGINKAN REMAJA DI NUSA TENGGARA BARAT</w:t>
      </w:r>
    </w:p>
    <w:p w:rsidR="00227CFD" w:rsidRPr="00AD4A20" w:rsidRDefault="00227CFD" w:rsidP="00683359">
      <w:pPr>
        <w:spacing w:after="0" w:line="240" w:lineRule="auto"/>
        <w:jc w:val="center"/>
        <w:rPr>
          <w:rFonts w:ascii="Times New Roman" w:hAnsi="Times New Roman" w:cs="Times New Roman"/>
          <w:noProof/>
          <w:lang w:val="en-US"/>
        </w:rPr>
      </w:pPr>
    </w:p>
    <w:p w:rsidR="00AD4A20" w:rsidRPr="00CF1471" w:rsidRDefault="00AD4A20" w:rsidP="00683359">
      <w:pPr>
        <w:spacing w:after="0" w:line="240" w:lineRule="auto"/>
        <w:ind w:firstLine="1560"/>
        <w:rPr>
          <w:rFonts w:ascii="Times New Roman" w:hAnsi="Times New Roman" w:cs="Times New Roman"/>
          <w:noProof/>
        </w:rPr>
      </w:pPr>
      <w:r w:rsidRPr="00F94AF2">
        <w:rPr>
          <w:rFonts w:ascii="Times New Roman" w:hAnsi="Times New Roman" w:cs="Times New Roman"/>
          <w:noProof/>
          <w:vertAlign w:val="superscript"/>
          <w:lang w:val="en-US"/>
        </w:rPr>
        <w:t>1</w:t>
      </w:r>
      <w:r w:rsidR="00227CFD" w:rsidRPr="00F94AF2">
        <w:rPr>
          <w:rFonts w:ascii="Times New Roman" w:hAnsi="Times New Roman" w:cs="Times New Roman"/>
          <w:noProof/>
          <w:lang w:val="en-US"/>
        </w:rPr>
        <w:t>Baiq Nining Handayani</w:t>
      </w:r>
      <w:r w:rsidR="003876C8" w:rsidRPr="00F94AF2">
        <w:rPr>
          <w:rFonts w:ascii="Times New Roman" w:hAnsi="Times New Roman" w:cs="Times New Roman"/>
          <w:noProof/>
          <w:lang w:val="en-US"/>
        </w:rPr>
        <w:t xml:space="preserve">, </w:t>
      </w:r>
      <w:r w:rsidR="003876C8" w:rsidRPr="00F94AF2">
        <w:rPr>
          <w:rFonts w:ascii="Times New Roman" w:hAnsi="Times New Roman" w:cs="Times New Roman"/>
          <w:noProof/>
          <w:vertAlign w:val="superscript"/>
          <w:lang w:val="en-US"/>
        </w:rPr>
        <w:t>2</w:t>
      </w:r>
      <w:r w:rsidR="003876C8" w:rsidRPr="00F94AF2">
        <w:rPr>
          <w:rFonts w:ascii="Times New Roman" w:hAnsi="Times New Roman" w:cs="Times New Roman"/>
          <w:noProof/>
          <w:lang w:val="en-US"/>
        </w:rPr>
        <w:t xml:space="preserve"> Agus Supinganto</w:t>
      </w:r>
      <w:r w:rsidR="00CF1471">
        <w:rPr>
          <w:rFonts w:ascii="Times New Roman" w:hAnsi="Times New Roman" w:cs="Times New Roman"/>
          <w:noProof/>
        </w:rPr>
        <w:t xml:space="preserve">, </w:t>
      </w:r>
      <w:r w:rsidR="00CF1471" w:rsidRPr="00CF1471">
        <w:rPr>
          <w:rFonts w:ascii="Times New Roman" w:hAnsi="Times New Roman" w:cs="Times New Roman"/>
          <w:noProof/>
          <w:vertAlign w:val="superscript"/>
        </w:rPr>
        <w:t>3</w:t>
      </w:r>
      <w:r w:rsidR="00361F18">
        <w:rPr>
          <w:rFonts w:ascii="Times New Roman" w:hAnsi="Times New Roman" w:cs="Times New Roman"/>
          <w:noProof/>
        </w:rPr>
        <w:t xml:space="preserve"> Irni Setyawati</w:t>
      </w:r>
    </w:p>
    <w:p w:rsidR="003876C8" w:rsidRPr="00F94AF2" w:rsidRDefault="003876C8" w:rsidP="00683359">
      <w:pPr>
        <w:spacing w:after="0" w:line="240" w:lineRule="auto"/>
        <w:ind w:firstLine="1560"/>
        <w:rPr>
          <w:rFonts w:ascii="Times New Roman" w:hAnsi="Times New Roman" w:cs="Times New Roman"/>
          <w:noProof/>
          <w:lang w:val="en-US"/>
        </w:rPr>
      </w:pPr>
    </w:p>
    <w:p w:rsidR="00CF1471" w:rsidRPr="00CF1471" w:rsidRDefault="00CF1471" w:rsidP="00CF1471">
      <w:pPr>
        <w:spacing w:after="0" w:line="240" w:lineRule="auto"/>
        <w:rPr>
          <w:rFonts w:ascii="Times New Roman" w:eastAsia="Times New Roman" w:hAnsi="Times New Roman" w:cs="Times New Roman"/>
          <w:iCs/>
          <w:sz w:val="20"/>
          <w:szCs w:val="20"/>
        </w:rPr>
      </w:pPr>
    </w:p>
    <w:p w:rsidR="00CF1471" w:rsidRPr="00CF1471" w:rsidRDefault="00CF1471" w:rsidP="00CF1471">
      <w:pPr>
        <w:tabs>
          <w:tab w:val="left" w:pos="0"/>
          <w:tab w:val="left" w:pos="284"/>
          <w:tab w:val="left" w:pos="426"/>
          <w:tab w:val="left" w:pos="709"/>
          <w:tab w:val="left" w:pos="851"/>
        </w:tabs>
        <w:autoSpaceDE w:val="0"/>
        <w:autoSpaceDN w:val="0"/>
        <w:adjustRightInd w:val="0"/>
        <w:spacing w:after="0" w:line="240" w:lineRule="auto"/>
        <w:jc w:val="center"/>
        <w:rPr>
          <w:rFonts w:ascii="Times New Roman" w:eastAsia="Calibri" w:hAnsi="Times New Roman" w:cs="Times New Roman"/>
          <w:sz w:val="20"/>
          <w:szCs w:val="20"/>
        </w:rPr>
      </w:pPr>
      <w:r w:rsidRPr="00CF1471">
        <w:rPr>
          <w:rFonts w:ascii="Times New Roman" w:eastAsia="Calibri" w:hAnsi="Times New Roman" w:cs="Times New Roman"/>
          <w:sz w:val="20"/>
          <w:szCs w:val="20"/>
          <w:vertAlign w:val="superscript"/>
        </w:rPr>
        <w:t>1</w:t>
      </w:r>
      <w:r w:rsidRPr="00CF1471">
        <w:rPr>
          <w:rFonts w:ascii="Times New Roman" w:eastAsia="Calibri" w:hAnsi="Times New Roman" w:cs="Times New Roman"/>
          <w:sz w:val="20"/>
          <w:szCs w:val="20"/>
        </w:rPr>
        <w:t>BKKBN Provinsi NTB</w:t>
      </w:r>
      <w:r w:rsidRPr="00CF1471">
        <w:rPr>
          <w:rFonts w:ascii="Times New Roman" w:eastAsia="Calibri" w:hAnsi="Times New Roman" w:cs="Times New Roman"/>
          <w:sz w:val="20"/>
          <w:szCs w:val="20"/>
          <w:lang w:val="en-ID"/>
        </w:rPr>
        <w:t>, Indonesia</w:t>
      </w:r>
      <w:r>
        <w:rPr>
          <w:rFonts w:ascii="Times New Roman" w:eastAsia="Calibri" w:hAnsi="Times New Roman" w:cs="Times New Roman"/>
          <w:sz w:val="20"/>
          <w:szCs w:val="20"/>
        </w:rPr>
        <w:t xml:space="preserve"> (nininghan@gmail.com)</w:t>
      </w:r>
    </w:p>
    <w:p w:rsidR="00CF1471" w:rsidRPr="00CF1471" w:rsidRDefault="00CF1471" w:rsidP="00CF1471">
      <w:pPr>
        <w:tabs>
          <w:tab w:val="left" w:pos="0"/>
          <w:tab w:val="left" w:pos="284"/>
          <w:tab w:val="left" w:pos="426"/>
          <w:tab w:val="left" w:pos="709"/>
          <w:tab w:val="left" w:pos="851"/>
        </w:tabs>
        <w:autoSpaceDE w:val="0"/>
        <w:autoSpaceDN w:val="0"/>
        <w:adjustRightInd w:val="0"/>
        <w:spacing w:after="0" w:line="240" w:lineRule="auto"/>
        <w:jc w:val="center"/>
        <w:rPr>
          <w:rFonts w:ascii="Times New Roman" w:eastAsia="Calibri" w:hAnsi="Times New Roman" w:cs="Times New Roman"/>
          <w:sz w:val="20"/>
          <w:szCs w:val="20"/>
        </w:rPr>
      </w:pPr>
      <w:r w:rsidRPr="00CF1471">
        <w:rPr>
          <w:rFonts w:ascii="Times New Roman" w:eastAsia="Calibri" w:hAnsi="Times New Roman" w:cs="Times New Roman"/>
          <w:sz w:val="20"/>
          <w:szCs w:val="20"/>
          <w:vertAlign w:val="superscript"/>
          <w:lang w:val="en-ID"/>
        </w:rPr>
        <w:t>2</w:t>
      </w:r>
      <w:r w:rsidRPr="00CF1471">
        <w:rPr>
          <w:rFonts w:ascii="Times New Roman" w:eastAsia="Calibri" w:hAnsi="Times New Roman" w:cs="Times New Roman"/>
          <w:sz w:val="20"/>
          <w:szCs w:val="20"/>
        </w:rPr>
        <w:t>STIKes Yarsi Mataram</w:t>
      </w:r>
      <w:r w:rsidRPr="00CF1471">
        <w:rPr>
          <w:rFonts w:ascii="Times New Roman" w:eastAsia="Calibri" w:hAnsi="Times New Roman" w:cs="Times New Roman"/>
          <w:sz w:val="20"/>
          <w:szCs w:val="20"/>
          <w:lang w:val="en-ID"/>
        </w:rPr>
        <w:t>, Indonesia</w:t>
      </w:r>
      <w:r>
        <w:rPr>
          <w:rFonts w:ascii="Times New Roman" w:eastAsia="Calibri" w:hAnsi="Times New Roman" w:cs="Times New Roman"/>
          <w:sz w:val="20"/>
          <w:szCs w:val="20"/>
        </w:rPr>
        <w:t xml:space="preserve"> (agusping@gmail.com)</w:t>
      </w:r>
    </w:p>
    <w:p w:rsidR="00CF1471" w:rsidRPr="00CF1471" w:rsidRDefault="00CF1471" w:rsidP="00CF1471">
      <w:pPr>
        <w:tabs>
          <w:tab w:val="left" w:pos="0"/>
          <w:tab w:val="left" w:pos="284"/>
          <w:tab w:val="left" w:pos="426"/>
          <w:tab w:val="left" w:pos="709"/>
          <w:tab w:val="left" w:pos="851"/>
        </w:tabs>
        <w:autoSpaceDE w:val="0"/>
        <w:autoSpaceDN w:val="0"/>
        <w:adjustRightInd w:val="0"/>
        <w:spacing w:after="0" w:line="240" w:lineRule="auto"/>
        <w:jc w:val="center"/>
        <w:rPr>
          <w:rFonts w:ascii="Times New Roman" w:eastAsia="Calibri" w:hAnsi="Times New Roman" w:cs="Times New Roman"/>
          <w:sz w:val="20"/>
          <w:szCs w:val="20"/>
        </w:rPr>
      </w:pPr>
      <w:r w:rsidRPr="00CF1471">
        <w:rPr>
          <w:rFonts w:ascii="Times New Roman" w:eastAsia="Calibri" w:hAnsi="Times New Roman" w:cs="Times New Roman"/>
          <w:sz w:val="20"/>
          <w:szCs w:val="20"/>
          <w:vertAlign w:val="superscript"/>
        </w:rPr>
        <w:t>3</w:t>
      </w:r>
      <w:r w:rsidRPr="00CF1471">
        <w:rPr>
          <w:rFonts w:ascii="Times New Roman" w:eastAsia="Calibri" w:hAnsi="Times New Roman" w:cs="Times New Roman"/>
          <w:sz w:val="20"/>
          <w:szCs w:val="20"/>
        </w:rPr>
        <w:t>STIKes Yarsi Mataram, Indonesia</w:t>
      </w:r>
      <w:r>
        <w:rPr>
          <w:rFonts w:ascii="Times New Roman" w:eastAsia="Calibri" w:hAnsi="Times New Roman" w:cs="Times New Roman"/>
          <w:sz w:val="20"/>
          <w:szCs w:val="20"/>
        </w:rPr>
        <w:t xml:space="preserve"> (ernigunawan07@gmail.com)</w:t>
      </w:r>
    </w:p>
    <w:p w:rsidR="00CF1471" w:rsidRPr="00CF1471" w:rsidRDefault="00CF1471" w:rsidP="00CF1471">
      <w:pPr>
        <w:tabs>
          <w:tab w:val="left" w:pos="0"/>
          <w:tab w:val="left" w:pos="284"/>
          <w:tab w:val="left" w:pos="426"/>
          <w:tab w:val="left" w:pos="709"/>
          <w:tab w:val="left" w:pos="851"/>
        </w:tabs>
        <w:autoSpaceDE w:val="0"/>
        <w:autoSpaceDN w:val="0"/>
        <w:adjustRightInd w:val="0"/>
        <w:spacing w:after="0" w:line="240" w:lineRule="auto"/>
        <w:jc w:val="center"/>
        <w:rPr>
          <w:rFonts w:ascii="Times New Roman" w:eastAsia="Calibri" w:hAnsi="Times New Roman" w:cs="Times New Roman"/>
          <w:sz w:val="20"/>
          <w:szCs w:val="20"/>
          <w:lang w:val="en-ID"/>
        </w:rPr>
      </w:pPr>
    </w:p>
    <w:p w:rsidR="00F9762A" w:rsidRPr="00F9762A" w:rsidRDefault="00F9762A" w:rsidP="00F9762A">
      <w:pPr>
        <w:spacing w:after="0" w:line="240" w:lineRule="auto"/>
        <w:ind w:firstLine="1560"/>
        <w:rPr>
          <w:rFonts w:ascii="Times New Roman" w:hAnsi="Times New Roman" w:cs="Times New Roman"/>
          <w:b/>
          <w:noProof/>
          <w:lang w:val="en-US"/>
        </w:rPr>
      </w:pPr>
    </w:p>
    <w:p w:rsidR="00227CFD" w:rsidRPr="00AD4A20" w:rsidRDefault="00227CFD" w:rsidP="00683359">
      <w:pPr>
        <w:spacing w:after="0" w:line="240" w:lineRule="auto"/>
        <w:jc w:val="center"/>
        <w:rPr>
          <w:rFonts w:ascii="Times New Roman" w:hAnsi="Times New Roman" w:cs="Times New Roman"/>
          <w:b/>
          <w:lang w:val="en-US"/>
        </w:rPr>
      </w:pPr>
    </w:p>
    <w:p w:rsidR="003876C8" w:rsidRDefault="003876C8" w:rsidP="00683359">
      <w:pPr>
        <w:spacing w:after="0" w:line="240" w:lineRule="auto"/>
        <w:jc w:val="center"/>
        <w:rPr>
          <w:rFonts w:ascii="Times New Roman" w:hAnsi="Times New Roman" w:cs="Times New Roman"/>
          <w:b/>
          <w:lang w:val="en-US"/>
        </w:rPr>
      </w:pPr>
    </w:p>
    <w:p w:rsidR="00227CFD" w:rsidRPr="00AD4A20" w:rsidRDefault="00227CFD" w:rsidP="00683359">
      <w:pPr>
        <w:spacing w:after="0" w:line="240" w:lineRule="auto"/>
        <w:jc w:val="center"/>
        <w:rPr>
          <w:rFonts w:ascii="Times New Roman" w:hAnsi="Times New Roman" w:cs="Times New Roman"/>
          <w:b/>
        </w:rPr>
      </w:pPr>
      <w:r w:rsidRPr="00AD4A20">
        <w:rPr>
          <w:rFonts w:ascii="Times New Roman" w:hAnsi="Times New Roman" w:cs="Times New Roman"/>
          <w:b/>
        </w:rPr>
        <w:t>ABSTRAK</w:t>
      </w:r>
    </w:p>
    <w:p w:rsidR="00227CFD" w:rsidRPr="00AD4A20" w:rsidRDefault="00227CFD" w:rsidP="00683359">
      <w:pPr>
        <w:spacing w:after="0" w:line="240" w:lineRule="auto"/>
        <w:jc w:val="both"/>
        <w:rPr>
          <w:rFonts w:ascii="Times New Roman" w:hAnsi="Times New Roman" w:cs="Times New Roman"/>
          <w:b/>
        </w:rPr>
      </w:pPr>
    </w:p>
    <w:p w:rsidR="00227CFD" w:rsidRPr="00AD4A20" w:rsidRDefault="00227CFD" w:rsidP="00683359">
      <w:pPr>
        <w:tabs>
          <w:tab w:val="left" w:pos="-3969"/>
          <w:tab w:val="left" w:pos="1701"/>
        </w:tabs>
        <w:spacing w:after="0" w:line="240" w:lineRule="auto"/>
        <w:ind w:left="1985" w:hanging="1985"/>
        <w:rPr>
          <w:rFonts w:ascii="Times New Roman" w:hAnsi="Times New Roman" w:cs="Times New Roman"/>
        </w:rPr>
      </w:pPr>
    </w:p>
    <w:p w:rsidR="00227CFD" w:rsidRPr="00AD4A20" w:rsidRDefault="00227CFD" w:rsidP="00683359">
      <w:pPr>
        <w:spacing w:after="0" w:line="240" w:lineRule="auto"/>
        <w:jc w:val="both"/>
        <w:rPr>
          <w:rFonts w:ascii="Times New Roman" w:hAnsi="Times New Roman" w:cs="Times New Roman"/>
          <w:lang w:eastAsia="id-ID"/>
        </w:rPr>
      </w:pPr>
      <w:r w:rsidRPr="00AD4A20">
        <w:rPr>
          <w:rFonts w:ascii="Times New Roman" w:hAnsi="Times New Roman" w:cs="Times New Roman"/>
          <w:color w:val="231F20"/>
          <w:lang w:val="en-US"/>
        </w:rPr>
        <w:t>S</w:t>
      </w:r>
      <w:r w:rsidRPr="00AD4A20">
        <w:rPr>
          <w:rFonts w:ascii="Times New Roman" w:hAnsi="Times New Roman" w:cs="Times New Roman"/>
          <w:color w:val="231F20"/>
        </w:rPr>
        <w:t>etiap remaja harus memiliki pemahaman yang baik tentang nilai keluarga kecil atau jumlah anak ideal, sehingga remaja akan mampu dalam mempersiapkan diri dan kualitas anggota keluarga sebelum remaja melaksanakan pernikahan</w:t>
      </w:r>
      <w:r w:rsidRPr="00AD4A20">
        <w:rPr>
          <w:rFonts w:ascii="Times New Roman" w:hAnsi="Times New Roman" w:cs="Times New Roman"/>
          <w:color w:val="231F20"/>
          <w:lang w:val="en-US"/>
        </w:rPr>
        <w:t xml:space="preserve">. </w:t>
      </w:r>
      <w:r w:rsidRPr="00AD4A20">
        <w:rPr>
          <w:rFonts w:ascii="Times New Roman" w:hAnsi="Times New Roman" w:cs="Times New Roman"/>
        </w:rPr>
        <w:t xml:space="preserve">Penelitian ini bertujuan untuk mengetahui </w:t>
      </w:r>
      <w:r w:rsidRPr="00AD4A20">
        <w:rPr>
          <w:rFonts w:ascii="Times New Roman" w:hAnsi="Times New Roman" w:cs="Times New Roman"/>
          <w:lang w:val="en-ID"/>
        </w:rPr>
        <w:t>persepsi  jumlah anak yang diinginkan remaja di Nusa Tenggara Barat .</w:t>
      </w:r>
      <w:r w:rsidRPr="00AD4A20">
        <w:rPr>
          <w:rFonts w:ascii="Times New Roman" w:hAnsi="Times New Roman" w:cs="Times New Roman"/>
        </w:rPr>
        <w:t>Data yang digunakan adalah Survey</w:t>
      </w:r>
      <w:r w:rsidRPr="00AD4A20">
        <w:rPr>
          <w:rFonts w:ascii="Times New Roman" w:hAnsi="Times New Roman" w:cs="Times New Roman"/>
          <w:lang w:val="en-ID"/>
        </w:rPr>
        <w:t xml:space="preserve"> Kinerja dan Akuntabilitas Program (SKAP) tahun 2019 dengan unit analisis remaja</w:t>
      </w:r>
      <w:r w:rsidRPr="00AD4A20">
        <w:rPr>
          <w:rFonts w:ascii="Times New Roman" w:hAnsi="Times New Roman" w:cs="Times New Roman"/>
        </w:rPr>
        <w:t xml:space="preserve"> usia </w:t>
      </w:r>
      <w:r w:rsidRPr="00AD4A20">
        <w:rPr>
          <w:rFonts w:ascii="Times New Roman" w:hAnsi="Times New Roman" w:cs="Times New Roman"/>
          <w:lang w:val="en-ID"/>
        </w:rPr>
        <w:t>15-24</w:t>
      </w:r>
      <w:r w:rsidRPr="00AD4A20">
        <w:rPr>
          <w:rFonts w:ascii="Times New Roman" w:hAnsi="Times New Roman" w:cs="Times New Roman"/>
        </w:rPr>
        <w:t xml:space="preserve"> tahun</w:t>
      </w:r>
      <w:r w:rsidRPr="00AD4A20">
        <w:rPr>
          <w:rFonts w:ascii="Times New Roman" w:hAnsi="Times New Roman" w:cs="Times New Roman"/>
          <w:lang w:val="en-ID"/>
        </w:rPr>
        <w:t xml:space="preserve"> dan belum menikah</w:t>
      </w:r>
      <w:r w:rsidRPr="00AD4A20">
        <w:rPr>
          <w:rFonts w:ascii="Times New Roman" w:hAnsi="Times New Roman" w:cs="Times New Roman"/>
        </w:rPr>
        <w:t xml:space="preserve">. Analisis dilakukan dengan metode regresi logistik biner. </w:t>
      </w:r>
      <w:r w:rsidRPr="00AD4A20">
        <w:rPr>
          <w:rFonts w:ascii="Times New Roman" w:hAnsi="Times New Roman" w:cs="Times New Roman"/>
          <w:lang w:val="en-US"/>
        </w:rPr>
        <w:t xml:space="preserve">Hasil anlisis menunjukkan bahwa </w:t>
      </w:r>
      <w:r w:rsidRPr="00AD4A20">
        <w:rPr>
          <w:rFonts w:ascii="Times New Roman" w:hAnsi="Times New Roman" w:cs="Times New Roman"/>
          <w:lang w:eastAsia="id-ID"/>
        </w:rPr>
        <w:t>sebagian besar menginginkan 2 anak cukup di masa yang akan datang.</w:t>
      </w:r>
      <w:r w:rsidRPr="00AD4A20">
        <w:rPr>
          <w:rFonts w:ascii="Times New Roman" w:hAnsi="Times New Roman" w:cs="Times New Roman"/>
          <w:lang w:val="en-US" w:eastAsia="id-ID"/>
        </w:rPr>
        <w:t xml:space="preserve"> </w:t>
      </w:r>
      <w:r w:rsidRPr="00AD4A20">
        <w:rPr>
          <w:rFonts w:ascii="Times New Roman" w:hAnsi="Times New Roman" w:cs="Times New Roman"/>
          <w:lang w:eastAsia="id-ID"/>
        </w:rPr>
        <w:t xml:space="preserve">Faktor daerah tempat tinggal, keluarga yang menginginkan banyak anak dan program Generasi Berencana (GENRE) berpengaruh terhadap jumlah anak yang diinginkan oleh remaja. </w:t>
      </w:r>
    </w:p>
    <w:p w:rsidR="00227CFD" w:rsidRPr="00AD4A20" w:rsidRDefault="00227CFD" w:rsidP="00683359">
      <w:pPr>
        <w:autoSpaceDE w:val="0"/>
        <w:autoSpaceDN w:val="0"/>
        <w:adjustRightInd w:val="0"/>
        <w:spacing w:after="0" w:line="240" w:lineRule="auto"/>
        <w:ind w:firstLine="720"/>
        <w:jc w:val="both"/>
        <w:rPr>
          <w:rFonts w:ascii="Times New Roman" w:hAnsi="Times New Roman" w:cs="Times New Roman"/>
          <w:lang w:val="en-US"/>
        </w:rPr>
      </w:pPr>
    </w:p>
    <w:p w:rsidR="00227CFD" w:rsidRPr="00F94AF2" w:rsidRDefault="00227CFD" w:rsidP="00683359">
      <w:pPr>
        <w:spacing w:line="240" w:lineRule="auto"/>
        <w:rPr>
          <w:rFonts w:ascii="Times New Roman" w:hAnsi="Times New Roman" w:cs="Times New Roman"/>
          <w:b/>
        </w:rPr>
      </w:pPr>
      <w:r w:rsidRPr="00AD4A20">
        <w:rPr>
          <w:rFonts w:ascii="Times New Roman" w:hAnsi="Times New Roman" w:cs="Times New Roman"/>
        </w:rPr>
        <w:t xml:space="preserve">Kata Kunci :  </w:t>
      </w:r>
      <w:r w:rsidRPr="00AD4A20">
        <w:rPr>
          <w:rFonts w:ascii="Times New Roman" w:hAnsi="Times New Roman" w:cs="Times New Roman"/>
          <w:lang w:val="en-ID"/>
        </w:rPr>
        <w:t>Jumlah Anak Yang Diinginkan</w:t>
      </w:r>
      <w:r w:rsidRPr="00AD4A20">
        <w:rPr>
          <w:rFonts w:ascii="Times New Roman" w:hAnsi="Times New Roman" w:cs="Times New Roman"/>
        </w:rPr>
        <w:t xml:space="preserve">, </w:t>
      </w:r>
      <w:r w:rsidRPr="00AD4A20">
        <w:rPr>
          <w:rFonts w:ascii="Times New Roman" w:hAnsi="Times New Roman" w:cs="Times New Roman"/>
          <w:lang w:val="en-ID"/>
        </w:rPr>
        <w:t>Remaja</w:t>
      </w:r>
      <w:r w:rsidR="00F94AF2">
        <w:rPr>
          <w:rFonts w:ascii="Times New Roman" w:hAnsi="Times New Roman" w:cs="Times New Roman"/>
        </w:rPr>
        <w:t>, Nusa Tenggara Barat</w:t>
      </w:r>
    </w:p>
    <w:p w:rsidR="00227CFD" w:rsidRPr="00AD4A20" w:rsidRDefault="00227CFD" w:rsidP="00683359">
      <w:pPr>
        <w:spacing w:line="240" w:lineRule="auto"/>
        <w:jc w:val="center"/>
        <w:rPr>
          <w:rFonts w:ascii="Times New Roman" w:eastAsia="Times New Roman" w:hAnsi="Times New Roman" w:cs="Times New Roman"/>
          <w:b/>
          <w:i/>
          <w:lang w:val="en-US"/>
        </w:rPr>
      </w:pPr>
    </w:p>
    <w:p w:rsidR="00227CFD" w:rsidRPr="00AD4A20" w:rsidRDefault="00227CFD" w:rsidP="00683359">
      <w:pPr>
        <w:spacing w:line="240" w:lineRule="auto"/>
        <w:jc w:val="center"/>
        <w:rPr>
          <w:rFonts w:ascii="Times New Roman" w:eastAsia="Times New Roman" w:hAnsi="Times New Roman" w:cs="Times New Roman"/>
          <w:b/>
          <w:i/>
        </w:rPr>
      </w:pPr>
      <w:r w:rsidRPr="00AD4A20">
        <w:rPr>
          <w:rFonts w:ascii="Times New Roman" w:eastAsia="Times New Roman" w:hAnsi="Times New Roman" w:cs="Times New Roman"/>
          <w:b/>
          <w:i/>
        </w:rPr>
        <w:t>ABSTRACT</w:t>
      </w:r>
    </w:p>
    <w:p w:rsidR="00227CFD" w:rsidRPr="00AD4A20" w:rsidRDefault="00227CFD" w:rsidP="00683359">
      <w:pPr>
        <w:spacing w:after="0" w:line="240" w:lineRule="auto"/>
        <w:jc w:val="center"/>
        <w:rPr>
          <w:rFonts w:ascii="Times New Roman" w:eastAsia="Times New Roman" w:hAnsi="Times New Roman" w:cs="Times New Roman"/>
          <w:i/>
        </w:rPr>
      </w:pPr>
    </w:p>
    <w:p w:rsidR="00227CFD" w:rsidRPr="00AD4A20" w:rsidRDefault="00227CFD" w:rsidP="00683359">
      <w:pPr>
        <w:spacing w:after="0" w:line="240" w:lineRule="auto"/>
        <w:jc w:val="both"/>
        <w:rPr>
          <w:rFonts w:ascii="Times New Roman" w:eastAsia="Times New Roman" w:hAnsi="Times New Roman" w:cs="Times New Roman"/>
          <w:i/>
        </w:rPr>
      </w:pPr>
      <w:r w:rsidRPr="00AD4A20">
        <w:rPr>
          <w:rFonts w:ascii="Times New Roman" w:eastAsia="Times New Roman" w:hAnsi="Times New Roman" w:cs="Times New Roman"/>
          <w:i/>
        </w:rPr>
        <w:t xml:space="preserve">Every teenager must have a good understanding of value of a small or family ideal number of  </w:t>
      </w:r>
      <w:r w:rsidRPr="00AD4A20">
        <w:rPr>
          <w:rFonts w:ascii="Times New Roman" w:eastAsia="Times New Roman" w:hAnsi="Times New Roman" w:cs="Times New Roman"/>
          <w:i/>
          <w:lang w:val="en-US"/>
        </w:rPr>
        <w:t>c</w:t>
      </w:r>
      <w:r w:rsidRPr="00AD4A20">
        <w:rPr>
          <w:rFonts w:ascii="Times New Roman" w:eastAsia="Times New Roman" w:hAnsi="Times New Roman" w:cs="Times New Roman"/>
          <w:i/>
        </w:rPr>
        <w:t xml:space="preserve">hildren, so that adolescents will be able to prepare themselves and the quality of members families before adolescence carry out marriage. This study aims to determine perception of  number of the children that adolescents want in West Nusa Tenggara. The data used </w:t>
      </w:r>
      <w:r w:rsidR="00541E90" w:rsidRPr="00AD4A20">
        <w:rPr>
          <w:rFonts w:ascii="Times New Roman" w:eastAsia="Times New Roman" w:hAnsi="Times New Roman" w:cs="Times New Roman"/>
          <w:i/>
          <w:lang w:val="en-US"/>
        </w:rPr>
        <w:t>Performance</w:t>
      </w:r>
      <w:r w:rsidRPr="00AD4A20">
        <w:rPr>
          <w:rFonts w:ascii="Times New Roman" w:eastAsia="Times New Roman" w:hAnsi="Times New Roman" w:cs="Times New Roman"/>
          <w:i/>
        </w:rPr>
        <w:t xml:space="preserve"> Survey and Accountability Program (SKAP) in 2019 with adolescent analysis unit 15-24 years old and unmarried. The analysis was performed using binary logistic regression method. Analysis results indicates that most want two children enough in the future. The areas living factor, </w:t>
      </w:r>
      <w:r w:rsidRPr="00AD4A20">
        <w:rPr>
          <w:rFonts w:ascii="Times New Roman" w:hAnsi="Times New Roman" w:cs="Times New Roman"/>
          <w:i/>
        </w:rPr>
        <w:t>a family that wants many children</w:t>
      </w:r>
      <w:r w:rsidRPr="00AD4A20">
        <w:rPr>
          <w:rFonts w:ascii="Times New Roman" w:eastAsia="Times New Roman" w:hAnsi="Times New Roman" w:cs="Times New Roman"/>
          <w:i/>
        </w:rPr>
        <w:t xml:space="preserve"> and </w:t>
      </w:r>
      <w:r w:rsidR="0083564E" w:rsidRPr="00AD4A20">
        <w:rPr>
          <w:rFonts w:ascii="Times New Roman" w:hAnsi="Times New Roman" w:cs="Times New Roman"/>
          <w:i/>
          <w:lang w:val="en-US"/>
        </w:rPr>
        <w:t>Generasi Berencana</w:t>
      </w:r>
      <w:r w:rsidRPr="00AD4A20">
        <w:rPr>
          <w:rFonts w:ascii="Times New Roman" w:hAnsi="Times New Roman" w:cs="Times New Roman"/>
          <w:i/>
        </w:rPr>
        <w:t xml:space="preserve"> program </w:t>
      </w:r>
      <w:r w:rsidRPr="00AD4A20">
        <w:rPr>
          <w:rFonts w:ascii="Times New Roman" w:eastAsia="Times New Roman" w:hAnsi="Times New Roman" w:cs="Times New Roman"/>
          <w:i/>
        </w:rPr>
        <w:t xml:space="preserve">(GENRE) affects the number of children that adolescents want. </w:t>
      </w:r>
    </w:p>
    <w:p w:rsidR="00AD4A20" w:rsidRDefault="00227CFD" w:rsidP="00683359">
      <w:pPr>
        <w:spacing w:after="0" w:line="240" w:lineRule="auto"/>
        <w:jc w:val="both"/>
        <w:rPr>
          <w:rFonts w:ascii="Times New Roman" w:eastAsia="Times New Roman" w:hAnsi="Times New Roman" w:cs="Times New Roman"/>
          <w:b/>
          <w:i/>
        </w:rPr>
      </w:pPr>
      <w:bookmarkStart w:id="0" w:name="_GoBack"/>
      <w:bookmarkEnd w:id="0"/>
      <w:r w:rsidRPr="00AD4A20">
        <w:rPr>
          <w:rFonts w:ascii="Times New Roman" w:eastAsia="Times New Roman" w:hAnsi="Times New Roman" w:cs="Times New Roman"/>
          <w:i/>
        </w:rPr>
        <w:br/>
      </w:r>
      <w:r w:rsidR="00F94AF2">
        <w:rPr>
          <w:rFonts w:ascii="Times New Roman" w:eastAsia="Times New Roman" w:hAnsi="Times New Roman" w:cs="Times New Roman"/>
          <w:b/>
          <w:i/>
        </w:rPr>
        <w:t xml:space="preserve">Key words: </w:t>
      </w:r>
      <w:r w:rsidRPr="00AD4A20">
        <w:rPr>
          <w:rFonts w:ascii="Times New Roman" w:hAnsi="Times New Roman" w:cs="Times New Roman"/>
          <w:b/>
          <w:i/>
        </w:rPr>
        <w:t xml:space="preserve">Number of Children Desired, </w:t>
      </w:r>
      <w:r w:rsidRPr="00AD4A20">
        <w:rPr>
          <w:rFonts w:ascii="Times New Roman" w:eastAsia="Times New Roman" w:hAnsi="Times New Roman" w:cs="Times New Roman"/>
          <w:b/>
          <w:i/>
        </w:rPr>
        <w:t>Teenager</w:t>
      </w:r>
      <w:r w:rsidR="00F94AF2">
        <w:rPr>
          <w:rFonts w:ascii="Times New Roman" w:eastAsia="Times New Roman" w:hAnsi="Times New Roman" w:cs="Times New Roman"/>
          <w:b/>
          <w:i/>
        </w:rPr>
        <w:t>, West Nusa Tenggara</w:t>
      </w:r>
    </w:p>
    <w:p w:rsidR="00AD4A20" w:rsidRDefault="00AD4A20" w:rsidP="00683359">
      <w:pPr>
        <w:spacing w:line="240" w:lineRule="auto"/>
        <w:rPr>
          <w:rFonts w:ascii="Times New Roman" w:eastAsia="Times New Roman" w:hAnsi="Times New Roman" w:cs="Times New Roman"/>
          <w:b/>
          <w:i/>
        </w:rPr>
      </w:pPr>
      <w:r>
        <w:rPr>
          <w:rFonts w:ascii="Times New Roman" w:eastAsia="Times New Roman" w:hAnsi="Times New Roman" w:cs="Times New Roman"/>
          <w:b/>
          <w:i/>
        </w:rPr>
        <w:br w:type="page"/>
      </w:r>
    </w:p>
    <w:p w:rsidR="00173578" w:rsidRDefault="00173578" w:rsidP="00683359">
      <w:pPr>
        <w:spacing w:after="0" w:line="240" w:lineRule="auto"/>
        <w:rPr>
          <w:rFonts w:ascii="Times New Roman" w:hAnsi="Times New Roman" w:cs="Times New Roman"/>
          <w:b/>
          <w:sz w:val="20"/>
          <w:szCs w:val="20"/>
        </w:rPr>
        <w:sectPr w:rsidR="00173578">
          <w:pgSz w:w="12240" w:h="15840"/>
          <w:pgMar w:top="1440" w:right="1440" w:bottom="1440" w:left="1440" w:header="708" w:footer="708" w:gutter="0"/>
          <w:cols w:space="708"/>
          <w:docGrid w:linePitch="360"/>
        </w:sectPr>
      </w:pPr>
    </w:p>
    <w:p w:rsidR="00AD4A20" w:rsidRPr="00664867" w:rsidRDefault="00AD4A20" w:rsidP="00683359">
      <w:pPr>
        <w:spacing w:after="0" w:line="240" w:lineRule="auto"/>
        <w:rPr>
          <w:rFonts w:ascii="Times New Roman" w:hAnsi="Times New Roman" w:cs="Times New Roman"/>
          <w:b/>
          <w:sz w:val="20"/>
          <w:szCs w:val="20"/>
        </w:rPr>
      </w:pPr>
      <w:r w:rsidRPr="00664867">
        <w:rPr>
          <w:rFonts w:ascii="Times New Roman" w:hAnsi="Times New Roman" w:cs="Times New Roman"/>
          <w:b/>
          <w:sz w:val="20"/>
          <w:szCs w:val="20"/>
        </w:rPr>
        <w:lastRenderedPageBreak/>
        <w:t>PENDAHULUAN</w:t>
      </w:r>
    </w:p>
    <w:p w:rsidR="008D02AF" w:rsidRPr="00664867" w:rsidRDefault="008D02AF" w:rsidP="00683359">
      <w:pPr>
        <w:autoSpaceDE w:val="0"/>
        <w:autoSpaceDN w:val="0"/>
        <w:adjustRightInd w:val="0"/>
        <w:spacing w:after="0" w:line="240" w:lineRule="auto"/>
        <w:ind w:firstLine="720"/>
        <w:jc w:val="both"/>
        <w:rPr>
          <w:rFonts w:ascii="Times New Roman" w:hAnsi="Times New Roman" w:cs="Times New Roman"/>
          <w:color w:val="231F20"/>
          <w:sz w:val="20"/>
          <w:szCs w:val="20"/>
        </w:rPr>
      </w:pPr>
      <w:r w:rsidRPr="00664867">
        <w:rPr>
          <w:rFonts w:ascii="Times New Roman" w:hAnsi="Times New Roman" w:cs="Times New Roman"/>
          <w:color w:val="231F20"/>
          <w:sz w:val="20"/>
          <w:szCs w:val="20"/>
        </w:rPr>
        <w:t xml:space="preserve">Pemerintah Indonesia memiliki program bahwa setiap remaja harus memiliki pemahaman yang baik tentang nilai keluarga kecil atau jumlah anak ideal, sehingga remaja akan mampu dalam mempersiapkan diri dan kualitas anggota keluarga sebelum remaja melaksanakan pernikahan. Sebagian kecil remaja mampu menerjemahkan program dua anak cukup yang dikaitkan dengan tekanan demografi, tetapi sebagian besar remaja yang lain masih memandangnya sebagai suatu program pemerintah yang harus diikuti. Rata-rata jumlah anak yang diinginkan oleh mereka lebih kecil dibandingkan dengan rata-rata jumlah anak ideal dalam keluarga meskipun nilai rata-ratanya masih di atas dua. </w:t>
      </w:r>
    </w:p>
    <w:p w:rsidR="00AD4A20" w:rsidRPr="00664867" w:rsidRDefault="008D02AF" w:rsidP="00683359">
      <w:pPr>
        <w:autoSpaceDE w:val="0"/>
        <w:autoSpaceDN w:val="0"/>
        <w:adjustRightInd w:val="0"/>
        <w:spacing w:after="0" w:line="240" w:lineRule="auto"/>
        <w:ind w:firstLine="720"/>
        <w:jc w:val="both"/>
        <w:rPr>
          <w:rFonts w:ascii="Times New Roman" w:eastAsiaTheme="minorEastAsia" w:hAnsi="Times New Roman" w:cs="Times New Roman"/>
          <w:b/>
          <w:bCs/>
          <w:color w:val="000000" w:themeColor="text1"/>
          <w:sz w:val="20"/>
          <w:szCs w:val="20"/>
        </w:rPr>
      </w:pPr>
      <w:r w:rsidRPr="00664867">
        <w:rPr>
          <w:rFonts w:ascii="Times New Roman" w:hAnsi="Times New Roman" w:cs="Times New Roman"/>
          <w:color w:val="000000"/>
          <w:sz w:val="20"/>
          <w:szCs w:val="20"/>
        </w:rPr>
        <w:t xml:space="preserve">Menurut WHO batasan usia remaja adalah 10-19 tahun. Berdasarkan </w:t>
      </w:r>
      <w:r w:rsidRPr="00664867">
        <w:rPr>
          <w:rFonts w:ascii="Times New Roman" w:hAnsi="Times New Roman" w:cs="Times New Roman"/>
          <w:i/>
          <w:color w:val="000000"/>
          <w:sz w:val="20"/>
          <w:szCs w:val="20"/>
        </w:rPr>
        <w:t>United Nations</w:t>
      </w:r>
      <w:r w:rsidRPr="00664867">
        <w:rPr>
          <w:rFonts w:ascii="Times New Roman" w:hAnsi="Times New Roman" w:cs="Times New Roman"/>
          <w:color w:val="000000"/>
          <w:sz w:val="20"/>
          <w:szCs w:val="20"/>
        </w:rPr>
        <w:t xml:space="preserve"> (UN) batasan usia anak muda (</w:t>
      </w:r>
      <w:r w:rsidRPr="00664867">
        <w:rPr>
          <w:rFonts w:ascii="Times New Roman" w:hAnsi="Times New Roman" w:cs="Times New Roman"/>
          <w:i/>
          <w:color w:val="000000"/>
          <w:sz w:val="20"/>
          <w:szCs w:val="20"/>
        </w:rPr>
        <w:t>Youth</w:t>
      </w:r>
      <w:r w:rsidRPr="00664867">
        <w:rPr>
          <w:rFonts w:ascii="Times New Roman" w:hAnsi="Times New Roman" w:cs="Times New Roman"/>
          <w:color w:val="000000"/>
          <w:sz w:val="20"/>
          <w:szCs w:val="20"/>
        </w:rPr>
        <w:t>) adalah 15-24 tahun. Kemudian disatukan dalam batasan kaum muda (</w:t>
      </w:r>
      <w:r w:rsidRPr="00664867">
        <w:rPr>
          <w:rFonts w:ascii="Times New Roman" w:hAnsi="Times New Roman" w:cs="Times New Roman"/>
          <w:i/>
          <w:iCs/>
          <w:color w:val="000000"/>
          <w:sz w:val="20"/>
          <w:szCs w:val="20"/>
        </w:rPr>
        <w:t>Young People</w:t>
      </w:r>
      <w:r w:rsidRPr="00664867">
        <w:rPr>
          <w:rFonts w:ascii="Times New Roman" w:hAnsi="Times New Roman" w:cs="Times New Roman"/>
          <w:color w:val="000000"/>
          <w:sz w:val="20"/>
          <w:szCs w:val="20"/>
        </w:rPr>
        <w:t>) yang mencakup usia antara 10-24 tahun (RPJMN, 2016).</w:t>
      </w:r>
      <w:r w:rsidR="00664867">
        <w:rPr>
          <w:rFonts w:ascii="Times New Roman" w:hAnsi="Times New Roman" w:cs="Times New Roman"/>
          <w:color w:val="000000"/>
          <w:sz w:val="20"/>
          <w:szCs w:val="20"/>
          <w:lang w:val="en-US"/>
        </w:rPr>
        <w:t xml:space="preserve"> </w:t>
      </w:r>
      <w:r w:rsidR="00AD4A20" w:rsidRPr="00664867">
        <w:rPr>
          <w:rFonts w:ascii="Times New Roman" w:hAnsi="Times New Roman" w:cs="Times New Roman"/>
          <w:sz w:val="20"/>
          <w:szCs w:val="20"/>
          <w:lang w:val="en-US"/>
        </w:rPr>
        <w:t>Konfrensi</w:t>
      </w:r>
      <w:r w:rsidR="00AD4A20" w:rsidRPr="00664867">
        <w:rPr>
          <w:rFonts w:ascii="Times New Roman" w:hAnsi="Times New Roman" w:cs="Times New Roman"/>
          <w:sz w:val="20"/>
          <w:szCs w:val="20"/>
        </w:rPr>
        <w:t xml:space="preserve"> </w:t>
      </w:r>
      <w:r w:rsidR="00AD4A20" w:rsidRPr="00664867">
        <w:rPr>
          <w:rFonts w:ascii="Times New Roman" w:hAnsi="Times New Roman" w:cs="Times New Roman"/>
          <w:i/>
          <w:iCs/>
          <w:sz w:val="20"/>
          <w:szCs w:val="20"/>
        </w:rPr>
        <w:t>International Conference on Population and Development</w:t>
      </w:r>
      <w:r w:rsidR="00AD4A20" w:rsidRPr="00664867">
        <w:rPr>
          <w:rFonts w:ascii="Times New Roman" w:hAnsi="Times New Roman" w:cs="Times New Roman"/>
          <w:sz w:val="20"/>
          <w:szCs w:val="20"/>
        </w:rPr>
        <w:t xml:space="preserve"> (IPCD) di Kairo Mesir pada tahun 1994, masyarakat internasional termasuk Indonesia ikut serta secara konsisten mengukuhkan hak-hak remaja untuk memperoleh informasi tentang Kesehatan Reproduksi Remaja (KRR) yang benar dan pelayanan Kesehatan Reproduksi. </w:t>
      </w:r>
      <w:r w:rsidR="00AD4A20" w:rsidRPr="00664867">
        <w:rPr>
          <w:rFonts w:ascii="Times New Roman" w:hAnsi="Times New Roman" w:cs="Times New Roman"/>
          <w:sz w:val="20"/>
          <w:szCs w:val="20"/>
          <w:lang w:val="en-US"/>
        </w:rPr>
        <w:t>A</w:t>
      </w:r>
      <w:r w:rsidR="00AD4A20" w:rsidRPr="00664867">
        <w:rPr>
          <w:rFonts w:ascii="Times New Roman" w:eastAsiaTheme="minorEastAsia" w:hAnsi="Times New Roman" w:cs="Times New Roman"/>
          <w:color w:val="000000" w:themeColor="text1"/>
          <w:sz w:val="20"/>
          <w:szCs w:val="20"/>
        </w:rPr>
        <w:t xml:space="preserve">wal tahun 2020, Badan Kependudukan dan Keluarga Berencana Nasional (BKKBN) melakukan </w:t>
      </w:r>
      <w:r w:rsidR="00AD4A20" w:rsidRPr="00664867">
        <w:rPr>
          <w:rFonts w:ascii="Times New Roman" w:eastAsiaTheme="minorEastAsia" w:hAnsi="Times New Roman" w:cs="Times New Roman"/>
          <w:i/>
          <w:iCs/>
          <w:color w:val="000000" w:themeColor="text1"/>
          <w:sz w:val="20"/>
          <w:szCs w:val="20"/>
        </w:rPr>
        <w:t>rebranding</w:t>
      </w:r>
      <w:r w:rsidR="00AD4A20" w:rsidRPr="00664867">
        <w:rPr>
          <w:rFonts w:ascii="Times New Roman" w:eastAsiaTheme="minorEastAsia" w:hAnsi="Times New Roman" w:cs="Times New Roman"/>
          <w:color w:val="000000" w:themeColor="text1"/>
          <w:sz w:val="20"/>
          <w:szCs w:val="20"/>
        </w:rPr>
        <w:t xml:space="preserve"> dengan mengganti logo, </w:t>
      </w:r>
      <w:r w:rsidR="00AD4A20" w:rsidRPr="00664867">
        <w:rPr>
          <w:rFonts w:ascii="Times New Roman" w:eastAsiaTheme="minorEastAsia" w:hAnsi="Times New Roman" w:cs="Times New Roman"/>
          <w:i/>
          <w:iCs/>
          <w:color w:val="000000" w:themeColor="text1"/>
          <w:sz w:val="20"/>
          <w:szCs w:val="20"/>
        </w:rPr>
        <w:t>tagline</w:t>
      </w:r>
      <w:r w:rsidR="00AD4A20" w:rsidRPr="00664867">
        <w:rPr>
          <w:rFonts w:ascii="Times New Roman" w:eastAsiaTheme="minorEastAsia" w:hAnsi="Times New Roman" w:cs="Times New Roman"/>
          <w:color w:val="000000" w:themeColor="text1"/>
          <w:sz w:val="20"/>
          <w:szCs w:val="20"/>
        </w:rPr>
        <w:t xml:space="preserve"> hingga </w:t>
      </w:r>
      <w:r w:rsidR="00AD4A20" w:rsidRPr="00664867">
        <w:rPr>
          <w:rFonts w:ascii="Times New Roman" w:eastAsiaTheme="minorEastAsia" w:hAnsi="Times New Roman" w:cs="Times New Roman"/>
          <w:i/>
          <w:iCs/>
          <w:color w:val="000000" w:themeColor="text1"/>
          <w:sz w:val="20"/>
          <w:szCs w:val="20"/>
        </w:rPr>
        <w:t>jingle</w:t>
      </w:r>
      <w:r w:rsidR="00AD4A20" w:rsidRPr="00664867">
        <w:rPr>
          <w:rFonts w:ascii="Times New Roman" w:eastAsiaTheme="minorEastAsia" w:hAnsi="Times New Roman" w:cs="Times New Roman"/>
          <w:color w:val="000000" w:themeColor="text1"/>
          <w:sz w:val="20"/>
          <w:szCs w:val="20"/>
        </w:rPr>
        <w:t xml:space="preserve">. </w:t>
      </w:r>
      <w:r w:rsidR="00AD4A20" w:rsidRPr="00664867">
        <w:rPr>
          <w:rFonts w:ascii="Times New Roman" w:eastAsiaTheme="minorEastAsia" w:hAnsi="Times New Roman" w:cs="Times New Roman"/>
          <w:i/>
          <w:iCs/>
          <w:color w:val="000000" w:themeColor="text1"/>
          <w:sz w:val="20"/>
          <w:szCs w:val="20"/>
        </w:rPr>
        <w:t>Rebranding</w:t>
      </w:r>
      <w:r w:rsidR="00AD4A20" w:rsidRPr="00664867">
        <w:rPr>
          <w:rFonts w:ascii="Times New Roman" w:eastAsiaTheme="minorEastAsia" w:hAnsi="Times New Roman" w:cs="Times New Roman"/>
          <w:color w:val="000000" w:themeColor="text1"/>
          <w:sz w:val="20"/>
          <w:szCs w:val="20"/>
        </w:rPr>
        <w:t xml:space="preserve"> logo baru adalah cara tepat BKKBN menghadapi era baru dengan sasaran</w:t>
      </w:r>
      <w:r w:rsidR="00AD4A20" w:rsidRPr="00664867">
        <w:rPr>
          <w:rFonts w:ascii="Times New Roman" w:hAnsi="Times New Roman" w:cs="Times New Roman"/>
          <w:color w:val="000000" w:themeColor="text1"/>
          <w:sz w:val="20"/>
          <w:szCs w:val="20"/>
        </w:rPr>
        <w:t xml:space="preserve"> </w:t>
      </w:r>
      <w:r w:rsidR="00AD4A20" w:rsidRPr="00664867">
        <w:rPr>
          <w:rFonts w:ascii="Times New Roman" w:eastAsiaTheme="minorEastAsia" w:hAnsi="Times New Roman" w:cs="Times New Roman"/>
          <w:color w:val="000000" w:themeColor="text1"/>
          <w:sz w:val="20"/>
          <w:szCs w:val="20"/>
        </w:rPr>
        <w:t>utama adalah generasi Millennial dan Zillenial. BKKBN memandang remaja dalam dua perspektif, yaitu pertama, remaja yang luar biasa harus tumbuh menjadi generasi yang berkualitas dan siap untuk bisa menjadi subjek pembangunan menuju Indonesia yang maju dan berkualitas. Kedua, remaja calon pasangan usia subur yang akan membentuk keluarga dan calon orangtua bagi anak-anaknya, harus memiliki perencanaan dan kesiapan berkeluarga (BKKBN, 2020).</w:t>
      </w:r>
    </w:p>
    <w:p w:rsidR="00AD4A20" w:rsidRPr="00664867" w:rsidRDefault="00AD4A20" w:rsidP="00683359">
      <w:pPr>
        <w:autoSpaceDE w:val="0"/>
        <w:autoSpaceDN w:val="0"/>
        <w:adjustRightInd w:val="0"/>
        <w:spacing w:after="0" w:line="240" w:lineRule="auto"/>
        <w:ind w:firstLine="720"/>
        <w:jc w:val="both"/>
        <w:rPr>
          <w:rFonts w:ascii="Times New Roman" w:hAnsi="Times New Roman" w:cs="Times New Roman"/>
          <w:color w:val="000000" w:themeColor="text1"/>
          <w:sz w:val="20"/>
          <w:szCs w:val="20"/>
        </w:rPr>
      </w:pPr>
      <w:r w:rsidRPr="00664867">
        <w:rPr>
          <w:rFonts w:ascii="Times New Roman" w:hAnsi="Times New Roman" w:cs="Times New Roman"/>
          <w:color w:val="000000" w:themeColor="text1"/>
          <w:sz w:val="20"/>
          <w:szCs w:val="20"/>
        </w:rPr>
        <w:t xml:space="preserve">BKKBN sebagai wakil pemerintah, menjalankan program PKBR (Penyiapan Kehidupan Berkeluarga bagi Remaja) yang bertujuan untuk memfasilitasi remaja agar mampu belajar memahami dan mempraktikan perilaku hidup sehat dan berakhlak untuk mencapai ketahanan remaja sebagai dasar mewujudkan Generasi </w:t>
      </w:r>
      <w:r w:rsidR="00FE0283">
        <w:rPr>
          <w:rFonts w:ascii="Times New Roman" w:hAnsi="Times New Roman" w:cs="Times New Roman"/>
          <w:color w:val="000000" w:themeColor="text1"/>
          <w:sz w:val="20"/>
          <w:szCs w:val="20"/>
        </w:rPr>
        <w:t xml:space="preserve">Berencana (GenRe). </w:t>
      </w:r>
      <w:r w:rsidR="00FE0283">
        <w:rPr>
          <w:rFonts w:ascii="Times New Roman" w:hAnsi="Times New Roman" w:cs="Times New Roman"/>
          <w:color w:val="000000" w:themeColor="text1"/>
          <w:sz w:val="20"/>
          <w:szCs w:val="20"/>
          <w:lang w:val="en-US"/>
        </w:rPr>
        <w:t>H</w:t>
      </w:r>
      <w:r w:rsidRPr="00664867">
        <w:rPr>
          <w:rFonts w:ascii="Times New Roman" w:hAnsi="Times New Roman" w:cs="Times New Roman"/>
          <w:color w:val="000000" w:themeColor="text1"/>
          <w:sz w:val="20"/>
          <w:szCs w:val="20"/>
        </w:rPr>
        <w:t>asil SUPAS 2015, jumlah remaja (umur 10-24 tahun) belum menikah di Indonesia adalah sejumlah 54 juta jiwa. Jumlah remaja yang sangat banyak ini merupakan potensi bangsa dan harus menjadi perhatian dan penanganan khusus, yaitu melalui kegiatan program remaja sehingga diharapkan menjadikan remaja yang handal, terarah, aktif, kreatif dan inovatif sebagai bekal di masa depannya (SKAP BKKBN, 2017).</w:t>
      </w:r>
    </w:p>
    <w:p w:rsidR="00AD4A20" w:rsidRPr="00664867" w:rsidRDefault="00AD4A20" w:rsidP="00683359">
      <w:pPr>
        <w:autoSpaceDE w:val="0"/>
        <w:autoSpaceDN w:val="0"/>
        <w:adjustRightInd w:val="0"/>
        <w:spacing w:after="0" w:line="240" w:lineRule="auto"/>
        <w:ind w:firstLine="720"/>
        <w:jc w:val="both"/>
        <w:rPr>
          <w:rFonts w:ascii="Times New Roman" w:hAnsi="Times New Roman" w:cs="Times New Roman"/>
          <w:color w:val="231F20"/>
          <w:sz w:val="20"/>
          <w:szCs w:val="20"/>
        </w:rPr>
      </w:pPr>
      <w:r w:rsidRPr="00664867">
        <w:rPr>
          <w:rFonts w:ascii="Times New Roman" w:hAnsi="Times New Roman" w:cs="Times New Roman"/>
          <w:color w:val="231F20"/>
          <w:sz w:val="20"/>
          <w:szCs w:val="20"/>
        </w:rPr>
        <w:t xml:space="preserve">Survey Kinerja Akuntabilitas Program Kependudukan, KB dan Pembangunan Keluarga (SKAP) salah satunya adalah pendapat remaja tentang keluarga yang menginginkan anak lebih </w:t>
      </w:r>
      <w:r w:rsidR="00AD2041" w:rsidRPr="00664867">
        <w:rPr>
          <w:rFonts w:ascii="Times New Roman" w:hAnsi="Times New Roman" w:cs="Times New Roman"/>
          <w:color w:val="231F20"/>
          <w:sz w:val="20"/>
          <w:szCs w:val="20"/>
          <w:lang w:val="en-US"/>
        </w:rPr>
        <w:t>2</w:t>
      </w:r>
      <w:r w:rsidRPr="00664867">
        <w:rPr>
          <w:rFonts w:ascii="Times New Roman" w:hAnsi="Times New Roman" w:cs="Times New Roman"/>
          <w:color w:val="231F20"/>
          <w:sz w:val="20"/>
          <w:szCs w:val="20"/>
        </w:rPr>
        <w:t xml:space="preserve"> orang menurut </w:t>
      </w:r>
      <w:r w:rsidRPr="00664867">
        <w:rPr>
          <w:rFonts w:ascii="Times New Roman" w:hAnsi="Times New Roman" w:cs="Times New Roman"/>
          <w:color w:val="231F20"/>
          <w:sz w:val="20"/>
          <w:szCs w:val="20"/>
        </w:rPr>
        <w:lastRenderedPageBreak/>
        <w:t xml:space="preserve">karakteristik latar belakang. Secara umum 39% menyatakan sangat tidak setuju dan tidak setuju, 25% berpendapat setuju dan sangat setuju, sementara 36% bersikap netral terhadap pernyataan keluarga menginginkan banyak anak (lebih dari 3 orang). Berdasarkan tempat tinggal, banyak remaja di perkotaan berpendapat tidak setuju dan sangat tidak setuju (43%), dibandingkan dengan remaja yang tinggal di perdesaan (37%) dalam pandangannya terhadap keluarga yang memiliki banyak anak. Menurut tingkat pendidikan menunjukkan bahwa semakin tinggi tingkat pendidikan, semakin besar persentase remaja yang menyatakan tidak setuju dan sangat tidak setuju terhadap keluarga yang mempunyai banyak anak.  </w:t>
      </w:r>
    </w:p>
    <w:p w:rsidR="00AD4A20" w:rsidRPr="00664867" w:rsidRDefault="00AD4A20" w:rsidP="00683359">
      <w:pPr>
        <w:spacing w:after="0" w:line="240" w:lineRule="auto"/>
        <w:ind w:firstLine="720"/>
        <w:jc w:val="both"/>
        <w:rPr>
          <w:rFonts w:ascii="Times New Roman" w:hAnsi="Times New Roman" w:cs="Times New Roman"/>
          <w:sz w:val="20"/>
          <w:szCs w:val="20"/>
        </w:rPr>
      </w:pPr>
      <w:r w:rsidRPr="00664867">
        <w:rPr>
          <w:rFonts w:ascii="Times New Roman" w:eastAsia="Arial Unicode MS" w:hAnsi="Times New Roman" w:cs="Times New Roman"/>
          <w:sz w:val="20"/>
          <w:szCs w:val="20"/>
        </w:rPr>
        <w:t xml:space="preserve">Nusa Tenggara Barat merupakan salah satu Provinsi dengan jumlah penduduk yang cukup besar. </w:t>
      </w:r>
      <w:r w:rsidRPr="00664867">
        <w:rPr>
          <w:rFonts w:ascii="Times New Roman" w:hAnsi="Times New Roman" w:cs="Times New Roman"/>
          <w:color w:val="231F20"/>
          <w:sz w:val="20"/>
          <w:szCs w:val="20"/>
        </w:rPr>
        <w:t>Indeks Pengetahuan Remaja 10-24 Tahun tentang kesehatan reproduksi remaja sebanyak 51,6% diatas rata-rata nasional yaitu sejumlah 48,5%. Remaja yang pernah mendengar, melihat, membaca informasi tentang KB sebesar 79,5%, lebih tinggi dibandingkan dengan data nasional yaitu sejumlah 62,5%. Sedangkan pengetahuan terhadap minimal 1 Alat/cara KB menurut provinsi sebesar 89,3% dan berada diatas rata-rata nasional yaitu sejumlah 74,4% (SKAP, 2019).</w:t>
      </w:r>
      <w:r w:rsidR="00AD2041" w:rsidRPr="00664867">
        <w:rPr>
          <w:rFonts w:ascii="Times New Roman" w:hAnsi="Times New Roman" w:cs="Times New Roman"/>
          <w:color w:val="231F20"/>
          <w:sz w:val="20"/>
          <w:szCs w:val="20"/>
          <w:lang w:val="en-US"/>
        </w:rPr>
        <w:t xml:space="preserve"> </w:t>
      </w:r>
      <w:r w:rsidR="008D02AF" w:rsidRPr="00664867">
        <w:rPr>
          <w:rFonts w:ascii="Times New Roman" w:eastAsia="Times New Roman" w:hAnsi="Times New Roman" w:cs="Times New Roman"/>
          <w:sz w:val="20"/>
          <w:szCs w:val="20"/>
          <w:lang w:val="en-US" w:eastAsia="id-ID"/>
        </w:rPr>
        <w:t>Tujuan penelitian ini adalah u</w:t>
      </w:r>
      <w:r w:rsidRPr="00664867">
        <w:rPr>
          <w:rFonts w:ascii="Times New Roman" w:eastAsia="Times New Roman" w:hAnsi="Times New Roman" w:cs="Times New Roman"/>
          <w:sz w:val="20"/>
          <w:szCs w:val="20"/>
          <w:lang w:eastAsia="id-ID"/>
        </w:rPr>
        <w:t>ntuk mengetahui determinan jumlah anak yang diinginkan remaja di Nusa Tenggara Barat</w:t>
      </w:r>
    </w:p>
    <w:p w:rsidR="00AD4A20" w:rsidRPr="00664867" w:rsidRDefault="00AD4A20" w:rsidP="00683359">
      <w:pPr>
        <w:autoSpaceDE w:val="0"/>
        <w:autoSpaceDN w:val="0"/>
        <w:adjustRightInd w:val="0"/>
        <w:spacing w:after="0" w:line="240" w:lineRule="auto"/>
        <w:ind w:firstLine="720"/>
        <w:jc w:val="both"/>
        <w:rPr>
          <w:rFonts w:ascii="Times New Roman" w:hAnsi="Times New Roman" w:cs="Times New Roman"/>
          <w:bCs/>
          <w:iCs/>
          <w:sz w:val="20"/>
          <w:szCs w:val="20"/>
          <w:lang w:eastAsia="id-ID"/>
        </w:rPr>
      </w:pPr>
    </w:p>
    <w:p w:rsidR="00AD4A20" w:rsidRPr="00664867" w:rsidRDefault="00AD4A20" w:rsidP="00683359">
      <w:pPr>
        <w:autoSpaceDE w:val="0"/>
        <w:autoSpaceDN w:val="0"/>
        <w:adjustRightInd w:val="0"/>
        <w:spacing w:after="0" w:line="240" w:lineRule="auto"/>
        <w:jc w:val="both"/>
        <w:rPr>
          <w:rFonts w:ascii="Times New Roman" w:hAnsi="Times New Roman" w:cs="Times New Roman"/>
          <w:b/>
          <w:bCs/>
          <w:iCs/>
          <w:sz w:val="20"/>
          <w:szCs w:val="20"/>
          <w:lang w:eastAsia="id-ID"/>
        </w:rPr>
      </w:pPr>
      <w:r w:rsidRPr="00664867">
        <w:rPr>
          <w:rFonts w:ascii="Times New Roman" w:hAnsi="Times New Roman" w:cs="Times New Roman"/>
          <w:b/>
          <w:bCs/>
          <w:iCs/>
          <w:sz w:val="20"/>
          <w:szCs w:val="20"/>
          <w:lang w:eastAsia="id-ID"/>
        </w:rPr>
        <w:t>Faktor-Faktor Yang Mempengaruhi Fertilitas</w:t>
      </w:r>
    </w:p>
    <w:p w:rsidR="00AD4A20" w:rsidRPr="00664867" w:rsidRDefault="00683359" w:rsidP="00683359">
      <w:pPr>
        <w:autoSpaceDE w:val="0"/>
        <w:autoSpaceDN w:val="0"/>
        <w:adjustRightInd w:val="0"/>
        <w:spacing w:line="240" w:lineRule="auto"/>
        <w:ind w:firstLine="709"/>
        <w:jc w:val="both"/>
        <w:rPr>
          <w:rFonts w:ascii="Times New Roman" w:hAnsi="Times New Roman" w:cs="Times New Roman"/>
          <w:bCs/>
          <w:iCs/>
          <w:sz w:val="20"/>
          <w:szCs w:val="20"/>
          <w:lang w:val="en-US" w:eastAsia="id-ID"/>
        </w:rPr>
      </w:pPr>
      <w:r w:rsidRPr="00664867">
        <w:rPr>
          <w:rFonts w:ascii="Times New Roman" w:hAnsi="Times New Roman" w:cs="Times New Roman"/>
          <w:noProof/>
          <w:sz w:val="20"/>
          <w:szCs w:val="20"/>
          <w:lang w:eastAsia="id-ID"/>
        </w:rPr>
        <mc:AlternateContent>
          <mc:Choice Requires="wps">
            <w:drawing>
              <wp:anchor distT="0" distB="0" distL="114300" distR="114300" simplePos="0" relativeHeight="251663360" behindDoc="0" locked="0" layoutInCell="1" allowOverlap="1" wp14:anchorId="5FD1C4BD" wp14:editId="0D757F99">
                <wp:simplePos x="0" y="0"/>
                <wp:positionH relativeFrom="column">
                  <wp:posOffset>-25400</wp:posOffset>
                </wp:positionH>
                <wp:positionV relativeFrom="paragraph">
                  <wp:posOffset>2161540</wp:posOffset>
                </wp:positionV>
                <wp:extent cx="758825" cy="775970"/>
                <wp:effectExtent l="0" t="0" r="22225" b="24130"/>
                <wp:wrapNone/>
                <wp:docPr id="8"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8825" cy="775970"/>
                        </a:xfrm>
                        <a:prstGeom prst="rect">
                          <a:avLst/>
                        </a:prstGeom>
                        <a:solidFill>
                          <a:srgbClr val="FFFFFF"/>
                        </a:solidFill>
                        <a:ln w="9525">
                          <a:solidFill>
                            <a:srgbClr val="000000"/>
                          </a:solidFill>
                          <a:miter lim="800000"/>
                          <a:headEnd/>
                          <a:tailEnd/>
                        </a:ln>
                      </wps:spPr>
                      <wps:txbx>
                        <w:txbxContent>
                          <w:p w:rsidR="001800CB" w:rsidRPr="00FE0283" w:rsidRDefault="001800CB" w:rsidP="00AD4A20">
                            <w:pPr>
                              <w:spacing w:after="0"/>
                              <w:rPr>
                                <w:rFonts w:ascii="Times New Roman" w:hAnsi="Times New Roman" w:cs="Times New Roman"/>
                                <w:bCs/>
                                <w:sz w:val="20"/>
                                <w:szCs w:val="20"/>
                              </w:rPr>
                            </w:pPr>
                            <w:r w:rsidRPr="00FE0283">
                              <w:rPr>
                                <w:rFonts w:ascii="Times New Roman" w:hAnsi="Times New Roman" w:cs="Times New Roman"/>
                                <w:bCs/>
                                <w:sz w:val="20"/>
                                <w:szCs w:val="20"/>
                              </w:rPr>
                              <w:t xml:space="preserve">Faktor : </w:t>
                            </w:r>
                          </w:p>
                          <w:p w:rsidR="001800CB" w:rsidRPr="00FE0283" w:rsidRDefault="001800CB" w:rsidP="00AD4A20">
                            <w:pPr>
                              <w:spacing w:after="0"/>
                              <w:rPr>
                                <w:rFonts w:ascii="Times New Roman" w:hAnsi="Times New Roman" w:cs="Times New Roman"/>
                                <w:sz w:val="20"/>
                                <w:szCs w:val="20"/>
                              </w:rPr>
                            </w:pPr>
                            <w:r w:rsidRPr="00FE0283">
                              <w:rPr>
                                <w:rFonts w:ascii="Times New Roman" w:hAnsi="Times New Roman" w:cs="Times New Roman"/>
                                <w:sz w:val="20"/>
                                <w:szCs w:val="20"/>
                              </w:rPr>
                              <w:t>Sosial</w:t>
                            </w:r>
                          </w:p>
                          <w:p w:rsidR="001800CB" w:rsidRPr="00FE0283" w:rsidRDefault="001800CB" w:rsidP="00AD4A20">
                            <w:pPr>
                              <w:spacing w:after="0"/>
                              <w:rPr>
                                <w:rFonts w:ascii="Times New Roman" w:hAnsi="Times New Roman" w:cs="Times New Roman"/>
                                <w:sz w:val="20"/>
                                <w:szCs w:val="20"/>
                              </w:rPr>
                            </w:pPr>
                            <w:r w:rsidRPr="00FE0283">
                              <w:rPr>
                                <w:rFonts w:ascii="Times New Roman" w:hAnsi="Times New Roman" w:cs="Times New Roman"/>
                                <w:sz w:val="20"/>
                                <w:szCs w:val="20"/>
                              </w:rPr>
                              <w:t>Ekonomi</w:t>
                            </w:r>
                          </w:p>
                          <w:p w:rsidR="001800CB" w:rsidRPr="00FE0283" w:rsidRDefault="001800CB" w:rsidP="00AD4A20">
                            <w:pPr>
                              <w:spacing w:after="0"/>
                              <w:rPr>
                                <w:rFonts w:ascii="Times New Roman" w:hAnsi="Times New Roman" w:cs="Times New Roman"/>
                                <w:sz w:val="20"/>
                                <w:szCs w:val="20"/>
                              </w:rPr>
                            </w:pPr>
                            <w:r w:rsidRPr="00FE0283">
                              <w:rPr>
                                <w:rFonts w:ascii="Times New Roman" w:hAnsi="Times New Roman" w:cs="Times New Roman"/>
                                <w:sz w:val="20"/>
                                <w:szCs w:val="20"/>
                              </w:rPr>
                              <w:t>Budaya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D1C4BD" id="Rectangle 4" o:spid="_x0000_s1026" style="position:absolute;left:0;text-align:left;margin-left:-2pt;margin-top:170.2pt;width:59.75pt;height:61.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">
                <v:textbox>
                  <w:txbxContent>
                    <w:p w:rsidR="001800CB" w:rsidRPr="00FE0283" w:rsidRDefault="001800CB" w:rsidP="00AD4A20">
                      <w:pPr>
                        <w:spacing w:after="0"/>
                        <w:rPr>
                          <w:rFonts w:ascii="Times New Roman" w:hAnsi="Times New Roman" w:cs="Times New Roman"/>
                          <w:bCs/>
                          <w:sz w:val="20"/>
                          <w:szCs w:val="20"/>
                        </w:rPr>
                      </w:pPr>
                      <w:r w:rsidRPr="00FE0283">
                        <w:rPr>
                          <w:rFonts w:ascii="Times New Roman" w:hAnsi="Times New Roman" w:cs="Times New Roman"/>
                          <w:bCs/>
                          <w:sz w:val="20"/>
                          <w:szCs w:val="20"/>
                        </w:rPr>
                        <w:t xml:space="preserve">Faktor : </w:t>
                      </w:r>
                    </w:p>
                    <w:p w:rsidR="001800CB" w:rsidRPr="00FE0283" w:rsidRDefault="001800CB" w:rsidP="00AD4A20">
                      <w:pPr>
                        <w:spacing w:after="0"/>
                        <w:rPr>
                          <w:rFonts w:ascii="Times New Roman" w:hAnsi="Times New Roman" w:cs="Times New Roman"/>
                          <w:sz w:val="20"/>
                          <w:szCs w:val="20"/>
                        </w:rPr>
                      </w:pPr>
                      <w:r w:rsidRPr="00FE0283">
                        <w:rPr>
                          <w:rFonts w:ascii="Times New Roman" w:hAnsi="Times New Roman" w:cs="Times New Roman"/>
                          <w:sz w:val="20"/>
                          <w:szCs w:val="20"/>
                        </w:rPr>
                        <w:t>Sosial</w:t>
                      </w:r>
                    </w:p>
                    <w:p w:rsidR="001800CB" w:rsidRPr="00FE0283" w:rsidRDefault="001800CB" w:rsidP="00AD4A20">
                      <w:pPr>
                        <w:spacing w:after="0"/>
                        <w:rPr>
                          <w:rFonts w:ascii="Times New Roman" w:hAnsi="Times New Roman" w:cs="Times New Roman"/>
                          <w:sz w:val="20"/>
                          <w:szCs w:val="20"/>
                        </w:rPr>
                      </w:pPr>
                      <w:r w:rsidRPr="00FE0283">
                        <w:rPr>
                          <w:rFonts w:ascii="Times New Roman" w:hAnsi="Times New Roman" w:cs="Times New Roman"/>
                          <w:sz w:val="20"/>
                          <w:szCs w:val="20"/>
                        </w:rPr>
                        <w:t>Ekonomi</w:t>
                      </w:r>
                    </w:p>
                    <w:p w:rsidR="001800CB" w:rsidRPr="00FE0283" w:rsidRDefault="001800CB" w:rsidP="00AD4A20">
                      <w:pPr>
                        <w:spacing w:after="0"/>
                        <w:rPr>
                          <w:rFonts w:ascii="Times New Roman" w:hAnsi="Times New Roman" w:cs="Times New Roman"/>
                          <w:sz w:val="20"/>
                          <w:szCs w:val="20"/>
                        </w:rPr>
                      </w:pPr>
                      <w:r w:rsidRPr="00FE0283">
                        <w:rPr>
                          <w:rFonts w:ascii="Times New Roman" w:hAnsi="Times New Roman" w:cs="Times New Roman"/>
                          <w:sz w:val="20"/>
                          <w:szCs w:val="20"/>
                        </w:rPr>
                        <w:t>Budaya</w:t>
                      </w:r>
                    </w:p>
                  </w:txbxContent>
                </v:textbox>
              </v:rect>
            </w:pict>
          </mc:Fallback>
        </mc:AlternateContent>
      </w:r>
      <w:r w:rsidRPr="00664867">
        <w:rPr>
          <w:rFonts w:ascii="Times New Roman" w:hAnsi="Times New Roman" w:cs="Times New Roman"/>
          <w:noProof/>
          <w:sz w:val="20"/>
          <w:szCs w:val="20"/>
          <w:lang w:eastAsia="id-ID"/>
        </w:rPr>
        <mc:AlternateContent>
          <mc:Choice Requires="wps">
            <w:drawing>
              <wp:anchor distT="0" distB="0" distL="114300" distR="114300" simplePos="0" relativeHeight="251664384" behindDoc="0" locked="0" layoutInCell="1" allowOverlap="1" wp14:anchorId="6D4A1CB7" wp14:editId="4F3C8547">
                <wp:simplePos x="0" y="0"/>
                <wp:positionH relativeFrom="margin">
                  <wp:posOffset>4451985</wp:posOffset>
                </wp:positionH>
                <wp:positionV relativeFrom="paragraph">
                  <wp:posOffset>2162810</wp:posOffset>
                </wp:positionV>
                <wp:extent cx="1009015" cy="775335"/>
                <wp:effectExtent l="0" t="0" r="19685" b="24765"/>
                <wp:wrapNone/>
                <wp:docPr id="10"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9015" cy="775335"/>
                        </a:xfrm>
                        <a:prstGeom prst="rect">
                          <a:avLst/>
                        </a:prstGeom>
                        <a:solidFill>
                          <a:srgbClr val="FFFFFF"/>
                        </a:solidFill>
                        <a:ln w="9525">
                          <a:solidFill>
                            <a:srgbClr val="000000"/>
                          </a:solidFill>
                          <a:miter lim="800000"/>
                          <a:headEnd/>
                          <a:tailEnd/>
                        </a:ln>
                      </wps:spPr>
                      <wps:txbx>
                        <w:txbxContent>
                          <w:p w:rsidR="001800CB" w:rsidRPr="00FE0283" w:rsidRDefault="001800CB" w:rsidP="00AD4A20">
                            <w:pPr>
                              <w:rPr>
                                <w:rFonts w:ascii="Times New Roman" w:hAnsi="Times New Roman" w:cs="Times New Roman"/>
                                <w:sz w:val="20"/>
                                <w:szCs w:val="20"/>
                              </w:rPr>
                            </w:pPr>
                            <w:r w:rsidRPr="00FE0283">
                              <w:rPr>
                                <w:rFonts w:ascii="Times New Roman" w:hAnsi="Times New Roman" w:cs="Times New Roman"/>
                                <w:i/>
                                <w:iCs/>
                                <w:sz w:val="20"/>
                                <w:szCs w:val="20"/>
                              </w:rPr>
                              <w:t>Intermediate Variable</w:t>
                            </w:r>
                            <w:r w:rsidRPr="00FE0283">
                              <w:rPr>
                                <w:rFonts w:ascii="Times New Roman" w:hAnsi="Times New Roman" w:cs="Times New Roman"/>
                                <w:sz w:val="20"/>
                                <w:szCs w:val="20"/>
                              </w:rPr>
                              <w:t xml:space="preserve"> / </w:t>
                            </w:r>
                            <w:r w:rsidRPr="00FE0283">
                              <w:rPr>
                                <w:rFonts w:ascii="Times New Roman" w:hAnsi="Times New Roman" w:cs="Times New Roman"/>
                                <w:i/>
                                <w:iCs/>
                                <w:sz w:val="20"/>
                                <w:szCs w:val="20"/>
                              </w:rPr>
                              <w:t>Proximate Determinant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4A1CB7" id="Rectangle 5" o:spid="_x0000_s1027" style="position:absolute;left:0;text-align:left;margin-left:350.55pt;margin-top:170.3pt;width:79.45pt;height:61.0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">
                <v:textbox>
                  <w:txbxContent>
                    <w:p w:rsidR="001800CB" w:rsidRPr="00FE0283" w:rsidRDefault="001800CB" w:rsidP="00AD4A20">
                      <w:pPr>
                        <w:rPr>
                          <w:rFonts w:ascii="Times New Roman" w:hAnsi="Times New Roman" w:cs="Times New Roman"/>
                          <w:sz w:val="20"/>
                          <w:szCs w:val="20"/>
                        </w:rPr>
                      </w:pPr>
                      <w:r w:rsidRPr="00FE0283">
                        <w:rPr>
                          <w:rFonts w:ascii="Times New Roman" w:hAnsi="Times New Roman" w:cs="Times New Roman"/>
                          <w:i/>
                          <w:iCs/>
                          <w:sz w:val="20"/>
                          <w:szCs w:val="20"/>
                        </w:rPr>
                        <w:t>Intermediate Variable</w:t>
                      </w:r>
                      <w:r w:rsidRPr="00FE0283">
                        <w:rPr>
                          <w:rFonts w:ascii="Times New Roman" w:hAnsi="Times New Roman" w:cs="Times New Roman"/>
                          <w:sz w:val="20"/>
                          <w:szCs w:val="20"/>
                        </w:rPr>
                        <w:t xml:space="preserve"> / </w:t>
                      </w:r>
                      <w:r w:rsidRPr="00FE0283">
                        <w:rPr>
                          <w:rFonts w:ascii="Times New Roman" w:hAnsi="Times New Roman" w:cs="Times New Roman"/>
                          <w:i/>
                          <w:iCs/>
                          <w:sz w:val="20"/>
                          <w:szCs w:val="20"/>
                        </w:rPr>
                        <w:t>Proximate Determinant</w:t>
                      </w:r>
                    </w:p>
                  </w:txbxContent>
                </v:textbox>
                <w10:wrap anchorx="margin"/>
              </v:rect>
            </w:pict>
          </mc:Fallback>
        </mc:AlternateContent>
      </w:r>
      <w:r w:rsidR="00AD4A20" w:rsidRPr="00664867">
        <w:rPr>
          <w:rFonts w:ascii="Times New Roman" w:hAnsi="Times New Roman" w:cs="Times New Roman"/>
          <w:bCs/>
          <w:iCs/>
          <w:sz w:val="20"/>
          <w:szCs w:val="20"/>
          <w:lang w:eastAsia="id-ID"/>
        </w:rPr>
        <w:t xml:space="preserve">Salah satu pendekatan ilmu sosial tentang faktor-faktor yang mempengaruhi fertilitas adalah pendekatan yang dikembangkan oleh pemikiran Davis dan Blake (1956), yang terkenal dengan istilah pendekatan ‘variabel antara’. Variabel antara adalah variabel yang secara langsung mempengaruhi fertilitas dan dipengaruhi oleh variabel-variabel tidak langsung. Dalam teori tersebut bahwa kerangka sebab akibat terdapat </w:t>
      </w:r>
      <w:r w:rsidR="00AD4A20" w:rsidRPr="00664867">
        <w:rPr>
          <w:rFonts w:ascii="Times New Roman" w:hAnsi="Times New Roman" w:cs="Times New Roman"/>
          <w:b/>
          <w:bCs/>
          <w:iCs/>
          <w:sz w:val="20"/>
          <w:szCs w:val="20"/>
          <w:lang w:eastAsia="id-ID"/>
        </w:rPr>
        <w:t xml:space="preserve"> </w:t>
      </w:r>
      <w:r w:rsidR="00AD4A20" w:rsidRPr="00664867">
        <w:rPr>
          <w:rFonts w:ascii="Times New Roman" w:hAnsi="Times New Roman" w:cs="Times New Roman"/>
          <w:bCs/>
          <w:i/>
          <w:sz w:val="20"/>
          <w:szCs w:val="20"/>
          <w:lang w:eastAsia="id-ID"/>
        </w:rPr>
        <w:t>Intermediate variable</w:t>
      </w:r>
      <w:r w:rsidR="00AD4A20" w:rsidRPr="00664867">
        <w:rPr>
          <w:rFonts w:ascii="Times New Roman" w:hAnsi="Times New Roman" w:cs="Times New Roman"/>
          <w:bCs/>
          <w:iCs/>
          <w:sz w:val="20"/>
          <w:szCs w:val="20"/>
          <w:lang w:eastAsia="id-ID"/>
        </w:rPr>
        <w:t xml:space="preserve"> atau Variabel antara (</w:t>
      </w:r>
      <w:r w:rsidR="00AD4A20" w:rsidRPr="00664867">
        <w:rPr>
          <w:rFonts w:ascii="Times New Roman" w:hAnsi="Times New Roman" w:cs="Times New Roman"/>
          <w:bCs/>
          <w:i/>
          <w:sz w:val="20"/>
          <w:szCs w:val="20"/>
          <w:lang w:eastAsia="id-ID"/>
        </w:rPr>
        <w:t>Proximate Determinants</w:t>
      </w:r>
      <w:r w:rsidR="00AD4A20" w:rsidRPr="00664867">
        <w:rPr>
          <w:rFonts w:ascii="Times New Roman" w:hAnsi="Times New Roman" w:cs="Times New Roman"/>
          <w:bCs/>
          <w:iCs/>
          <w:sz w:val="20"/>
          <w:szCs w:val="20"/>
          <w:lang w:eastAsia="id-ID"/>
        </w:rPr>
        <w:t>) adalah: faktor-faktor yang secara langsung mempengaruhi fertilitas sedangkan faktor-faktor lain misalnya variables sosial ekonomi dan budaya akan mempengaruhi fertilitas secara tidak langsung dengan melalui i</w:t>
      </w:r>
      <w:r w:rsidR="00AD4A20" w:rsidRPr="00664867">
        <w:rPr>
          <w:rFonts w:ascii="Times New Roman" w:hAnsi="Times New Roman" w:cs="Times New Roman"/>
          <w:bCs/>
          <w:i/>
          <w:sz w:val="20"/>
          <w:szCs w:val="20"/>
          <w:lang w:eastAsia="id-ID"/>
        </w:rPr>
        <w:t>ntermediate variables</w:t>
      </w:r>
      <w:r w:rsidR="00AD4A20" w:rsidRPr="00664867">
        <w:rPr>
          <w:rFonts w:ascii="Times New Roman" w:hAnsi="Times New Roman" w:cs="Times New Roman"/>
          <w:bCs/>
          <w:iCs/>
          <w:sz w:val="20"/>
          <w:szCs w:val="20"/>
          <w:lang w:eastAsia="id-ID"/>
        </w:rPr>
        <w:t>/variabel antara /</w:t>
      </w:r>
      <w:r w:rsidR="00AD4A20" w:rsidRPr="00664867">
        <w:rPr>
          <w:rFonts w:ascii="Times New Roman" w:hAnsi="Times New Roman" w:cs="Times New Roman"/>
          <w:bCs/>
          <w:i/>
          <w:sz w:val="20"/>
          <w:szCs w:val="20"/>
          <w:lang w:eastAsia="id-ID"/>
        </w:rPr>
        <w:t>Proximate Determinants</w:t>
      </w:r>
      <w:r w:rsidR="008D02AF" w:rsidRPr="00664867">
        <w:rPr>
          <w:rFonts w:ascii="Times New Roman" w:hAnsi="Times New Roman" w:cs="Times New Roman"/>
          <w:bCs/>
          <w:iCs/>
          <w:sz w:val="20"/>
          <w:szCs w:val="20"/>
          <w:lang w:eastAsia="id-ID"/>
        </w:rPr>
        <w:t xml:space="preserve"> </w:t>
      </w:r>
    </w:p>
    <w:p w:rsidR="00AD4A20" w:rsidRPr="00664867" w:rsidRDefault="00FE0283" w:rsidP="00683359">
      <w:pPr>
        <w:spacing w:line="240" w:lineRule="auto"/>
        <w:rPr>
          <w:rFonts w:ascii="Times New Roman" w:hAnsi="Times New Roman" w:cs="Times New Roman"/>
          <w:sz w:val="20"/>
          <w:szCs w:val="20"/>
          <w:lang w:eastAsia="id-ID"/>
        </w:rPr>
      </w:pPr>
      <w:r w:rsidRPr="00664867">
        <w:rPr>
          <w:rFonts w:ascii="Times New Roman" w:hAnsi="Times New Roman" w:cs="Times New Roman"/>
          <w:noProof/>
          <w:sz w:val="20"/>
          <w:szCs w:val="20"/>
          <w:lang w:eastAsia="id-ID"/>
        </w:rPr>
        <mc:AlternateContent>
          <mc:Choice Requires="wps">
            <w:drawing>
              <wp:anchor distT="0" distB="0" distL="114300" distR="114300" simplePos="0" relativeHeight="251665408" behindDoc="0" locked="0" layoutInCell="1" allowOverlap="1" wp14:anchorId="6DC5B6D3" wp14:editId="5503B06A">
                <wp:simplePos x="0" y="0"/>
                <wp:positionH relativeFrom="column">
                  <wp:posOffset>2236470</wp:posOffset>
                </wp:positionH>
                <wp:positionV relativeFrom="paragraph">
                  <wp:posOffset>278765</wp:posOffset>
                </wp:positionV>
                <wp:extent cx="698500" cy="275590"/>
                <wp:effectExtent l="0" t="0" r="25400" b="10160"/>
                <wp:wrapNone/>
                <wp:docPr id="9"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8500" cy="275590"/>
                        </a:xfrm>
                        <a:prstGeom prst="rect">
                          <a:avLst/>
                        </a:prstGeom>
                        <a:solidFill>
                          <a:srgbClr val="FFFFFF"/>
                        </a:solidFill>
                        <a:ln w="9525">
                          <a:solidFill>
                            <a:srgbClr val="000000"/>
                          </a:solidFill>
                          <a:miter lim="800000"/>
                          <a:headEnd/>
                          <a:tailEnd/>
                        </a:ln>
                      </wps:spPr>
                      <wps:txbx>
                        <w:txbxContent>
                          <w:p w:rsidR="001800CB" w:rsidRPr="00FE0283" w:rsidRDefault="001800CB" w:rsidP="00FE0283">
                            <w:pPr>
                              <w:jc w:val="both"/>
                              <w:rPr>
                                <w:rFonts w:ascii="Times New Roman" w:hAnsi="Times New Roman" w:cs="Times New Roman"/>
                                <w:b/>
                                <w:sz w:val="20"/>
                                <w:szCs w:val="20"/>
                              </w:rPr>
                            </w:pPr>
                            <w:r w:rsidRPr="00FE0283">
                              <w:rPr>
                                <w:rFonts w:ascii="Times New Roman" w:hAnsi="Times New Roman" w:cs="Times New Roman"/>
                                <w:b/>
                                <w:sz w:val="20"/>
                                <w:szCs w:val="20"/>
                              </w:rPr>
                              <w:t>Fertilitas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C5B6D3" id="Rectangle 6" o:spid="_x0000_s1028" style="position:absolute;margin-left:176.1pt;margin-top:21.95pt;width:55pt;height:21.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">
                <v:textbox>
                  <w:txbxContent>
                    <w:p w:rsidR="001800CB" w:rsidRPr="00FE0283" w:rsidRDefault="001800CB" w:rsidP="00FE0283">
                      <w:pPr>
                        <w:jc w:val="both"/>
                        <w:rPr>
                          <w:rFonts w:ascii="Times New Roman" w:hAnsi="Times New Roman" w:cs="Times New Roman"/>
                          <w:b/>
                          <w:sz w:val="20"/>
                          <w:szCs w:val="20"/>
                        </w:rPr>
                      </w:pPr>
                      <w:r w:rsidRPr="00FE0283">
                        <w:rPr>
                          <w:rFonts w:ascii="Times New Roman" w:hAnsi="Times New Roman" w:cs="Times New Roman"/>
                          <w:b/>
                          <w:sz w:val="20"/>
                          <w:szCs w:val="20"/>
                        </w:rPr>
                        <w:t>Fertilitas</w:t>
                      </w:r>
                    </w:p>
                  </w:txbxContent>
                </v:textbox>
              </v:rect>
            </w:pict>
          </mc:Fallback>
        </mc:AlternateContent>
      </w:r>
      <w:r w:rsidRPr="00664867">
        <w:rPr>
          <w:rFonts w:ascii="Times New Roman" w:hAnsi="Times New Roman" w:cs="Times New Roman"/>
          <w:noProof/>
          <w:sz w:val="20"/>
          <w:szCs w:val="20"/>
          <w:lang w:eastAsia="id-ID"/>
        </w:rPr>
        <mc:AlternateContent>
          <mc:Choice Requires="wps">
            <w:drawing>
              <wp:anchor distT="0" distB="0" distL="114300" distR="114300" simplePos="0" relativeHeight="251667456" behindDoc="0" locked="0" layoutInCell="1" allowOverlap="1" wp14:anchorId="0993C4C7" wp14:editId="04F0B9D9">
                <wp:simplePos x="0" y="0"/>
                <wp:positionH relativeFrom="column">
                  <wp:posOffset>1991360</wp:posOffset>
                </wp:positionH>
                <wp:positionV relativeFrom="paragraph">
                  <wp:posOffset>287655</wp:posOffset>
                </wp:positionV>
                <wp:extent cx="242570" cy="223520"/>
                <wp:effectExtent l="0" t="38100" r="43180" b="62230"/>
                <wp:wrapNone/>
                <wp:docPr id="11"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2570" cy="223520"/>
                        </a:xfrm>
                        <a:prstGeom prst="rightArrow">
                          <a:avLst>
                            <a:gd name="adj1" fmla="val 50000"/>
                            <a:gd name="adj2" fmla="val 37033"/>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27E06FD"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8" o:spid="_x0000_s1026" type="#_x0000_t13" style="position:absolute;margin-left:156.8pt;margin-top:22.65pt;width:19.1pt;height:17.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" adj="14229"/>
            </w:pict>
          </mc:Fallback>
        </mc:AlternateContent>
      </w:r>
      <w:r w:rsidR="00AD4A20" w:rsidRPr="00664867">
        <w:rPr>
          <w:rFonts w:ascii="Times New Roman" w:hAnsi="Times New Roman" w:cs="Times New Roman"/>
          <w:sz w:val="20"/>
          <w:szCs w:val="20"/>
          <w:lang w:eastAsia="id-ID"/>
        </w:rPr>
        <w:t xml:space="preserve">        </w:t>
      </w:r>
    </w:p>
    <w:p w:rsidR="00AD4A20" w:rsidRPr="00664867" w:rsidRDefault="00FE0283" w:rsidP="00683359">
      <w:pPr>
        <w:autoSpaceDE w:val="0"/>
        <w:autoSpaceDN w:val="0"/>
        <w:adjustRightInd w:val="0"/>
        <w:spacing w:line="240" w:lineRule="auto"/>
        <w:ind w:firstLine="709"/>
        <w:jc w:val="both"/>
        <w:rPr>
          <w:rFonts w:ascii="Times New Roman" w:hAnsi="Times New Roman" w:cs="Times New Roman"/>
          <w:sz w:val="20"/>
          <w:szCs w:val="20"/>
          <w:lang w:eastAsia="id-ID"/>
        </w:rPr>
      </w:pPr>
      <w:r w:rsidRPr="00664867">
        <w:rPr>
          <w:rFonts w:ascii="Times New Roman" w:hAnsi="Times New Roman" w:cs="Times New Roman"/>
          <w:noProof/>
          <w:sz w:val="20"/>
          <w:szCs w:val="20"/>
          <w:lang w:eastAsia="id-ID"/>
        </w:rPr>
        <mc:AlternateContent>
          <mc:Choice Requires="wps">
            <w:drawing>
              <wp:anchor distT="0" distB="0" distL="114300" distR="114300" simplePos="0" relativeHeight="251666432" behindDoc="0" locked="0" layoutInCell="1" allowOverlap="1" wp14:anchorId="22166C1C" wp14:editId="513E4371">
                <wp:simplePos x="0" y="0"/>
                <wp:positionH relativeFrom="column">
                  <wp:posOffset>794194</wp:posOffset>
                </wp:positionH>
                <wp:positionV relativeFrom="paragraph">
                  <wp:posOffset>27616</wp:posOffset>
                </wp:positionV>
                <wp:extent cx="194310" cy="223831"/>
                <wp:effectExtent l="0" t="38100" r="34290" b="62230"/>
                <wp:wrapNone/>
                <wp:docPr id="12"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310" cy="223831"/>
                        </a:xfrm>
                        <a:prstGeom prst="rightArrow">
                          <a:avLst>
                            <a:gd name="adj1" fmla="val 50000"/>
                            <a:gd name="adj2" fmla="val 4355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B51FFB" id="AutoShape 7" o:spid="_x0000_s1026" type="#_x0000_t13" style="position:absolute;margin-left:62.55pt;margin-top:2.15pt;width:15.3pt;height:17.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" adj="12193"/>
            </w:pict>
          </mc:Fallback>
        </mc:AlternateContent>
      </w:r>
    </w:p>
    <w:p w:rsidR="00AD4A20" w:rsidRPr="00664867" w:rsidRDefault="00AD4A20" w:rsidP="00683359">
      <w:pPr>
        <w:autoSpaceDE w:val="0"/>
        <w:autoSpaceDN w:val="0"/>
        <w:adjustRightInd w:val="0"/>
        <w:spacing w:line="240" w:lineRule="auto"/>
        <w:ind w:firstLine="709"/>
        <w:jc w:val="both"/>
        <w:rPr>
          <w:rFonts w:ascii="Times New Roman" w:hAnsi="Times New Roman" w:cs="Times New Roman"/>
          <w:sz w:val="20"/>
          <w:szCs w:val="20"/>
          <w:lang w:eastAsia="id-ID"/>
        </w:rPr>
      </w:pPr>
    </w:p>
    <w:p w:rsidR="00AD4A20" w:rsidRPr="00664867" w:rsidRDefault="00AD4A20" w:rsidP="00683359">
      <w:pPr>
        <w:autoSpaceDE w:val="0"/>
        <w:autoSpaceDN w:val="0"/>
        <w:adjustRightInd w:val="0"/>
        <w:spacing w:after="0" w:line="240" w:lineRule="auto"/>
        <w:jc w:val="both"/>
        <w:rPr>
          <w:rFonts w:ascii="Times New Roman" w:eastAsia="Calibri" w:hAnsi="Times New Roman" w:cs="Times New Roman"/>
          <w:i/>
          <w:iCs/>
          <w:sz w:val="20"/>
          <w:szCs w:val="20"/>
        </w:rPr>
      </w:pPr>
      <w:r w:rsidRPr="00664867">
        <w:rPr>
          <w:rFonts w:ascii="Times New Roman" w:eastAsia="Calibri" w:hAnsi="Times New Roman" w:cs="Times New Roman"/>
          <w:sz w:val="20"/>
          <w:szCs w:val="20"/>
        </w:rPr>
        <w:t>Gambar 2.1.  “</w:t>
      </w:r>
      <w:r w:rsidRPr="00664867">
        <w:rPr>
          <w:rFonts w:ascii="Times New Roman" w:eastAsia="Calibri" w:hAnsi="Times New Roman" w:cs="Times New Roman"/>
          <w:i/>
          <w:iCs/>
          <w:sz w:val="20"/>
          <w:szCs w:val="20"/>
        </w:rPr>
        <w:t>The Social structure and fertility:  analytic framework (1956)” Kingsley Davis dan Judith Blake</w:t>
      </w:r>
    </w:p>
    <w:p w:rsidR="00AD4A20" w:rsidRPr="00664867" w:rsidRDefault="00AD4A20" w:rsidP="00683359">
      <w:pPr>
        <w:autoSpaceDE w:val="0"/>
        <w:autoSpaceDN w:val="0"/>
        <w:adjustRightInd w:val="0"/>
        <w:spacing w:after="0" w:line="240" w:lineRule="auto"/>
        <w:ind w:left="1418" w:hanging="1418"/>
        <w:jc w:val="both"/>
        <w:rPr>
          <w:rFonts w:ascii="Times New Roman" w:hAnsi="Times New Roman" w:cs="Times New Roman"/>
          <w:sz w:val="20"/>
          <w:szCs w:val="20"/>
          <w:lang w:eastAsia="id-ID"/>
        </w:rPr>
      </w:pPr>
    </w:p>
    <w:p w:rsidR="00AD4A20" w:rsidRPr="00664867" w:rsidRDefault="00AD4A20" w:rsidP="00683359">
      <w:pPr>
        <w:autoSpaceDE w:val="0"/>
        <w:autoSpaceDN w:val="0"/>
        <w:adjustRightInd w:val="0"/>
        <w:spacing w:line="240" w:lineRule="auto"/>
        <w:ind w:firstLine="709"/>
        <w:jc w:val="both"/>
        <w:rPr>
          <w:rFonts w:ascii="Times New Roman" w:hAnsi="Times New Roman" w:cs="Times New Roman"/>
          <w:bCs/>
          <w:iCs/>
          <w:sz w:val="20"/>
          <w:szCs w:val="20"/>
          <w:lang w:val="en-US" w:eastAsia="id-ID"/>
        </w:rPr>
      </w:pPr>
      <w:r w:rsidRPr="00664867">
        <w:rPr>
          <w:rFonts w:ascii="Times New Roman" w:hAnsi="Times New Roman" w:cs="Times New Roman"/>
          <w:sz w:val="20"/>
          <w:szCs w:val="20"/>
          <w:lang w:eastAsia="id-ID"/>
        </w:rPr>
        <w:t>Kingsley Davis dan Judith Blake dalam Sri Moertiningsih, (2010) mengajukan bahwa terdapat tiga tahap penting dalam proses reproduksi</w:t>
      </w:r>
      <w:r w:rsidRPr="00664867">
        <w:rPr>
          <w:rFonts w:ascii="Times New Roman" w:hAnsi="Times New Roman" w:cs="Times New Roman"/>
          <w:i/>
          <w:iCs/>
          <w:sz w:val="20"/>
          <w:szCs w:val="20"/>
          <w:lang w:eastAsia="id-ID"/>
        </w:rPr>
        <w:t xml:space="preserve">, yaitu tahap hubungan kelamin, tahap konsepsi, dan tahap kehamilan. </w:t>
      </w:r>
      <w:r w:rsidRPr="00664867">
        <w:rPr>
          <w:rFonts w:ascii="Times New Roman" w:hAnsi="Times New Roman" w:cs="Times New Roman"/>
          <w:bCs/>
          <w:iCs/>
          <w:sz w:val="20"/>
          <w:szCs w:val="20"/>
          <w:lang w:eastAsia="id-ID"/>
        </w:rPr>
        <w:lastRenderedPageBreak/>
        <w:t>Faktor-faktor sosial, ekonomi, dan budaya yang mempengaruhi fertilitas akan melalui faktor-faktor yang langsung berkaitan dengan ketiga tahap reproduksi. Faktor-faktor yang langsung mempunyai kaitan dengan ketiga tahapan reproduksi inilah yang disebut “Variabel Antara”. Variabel A</w:t>
      </w:r>
      <w:r w:rsidR="008D02AF" w:rsidRPr="00664867">
        <w:rPr>
          <w:rFonts w:ascii="Times New Roman" w:hAnsi="Times New Roman" w:cs="Times New Roman"/>
          <w:bCs/>
          <w:iCs/>
          <w:sz w:val="20"/>
          <w:szCs w:val="20"/>
          <w:lang w:eastAsia="id-ID"/>
        </w:rPr>
        <w:t>ntara terdiri atas</w:t>
      </w:r>
    </w:p>
    <w:p w:rsidR="00AD4A20" w:rsidRPr="00664867" w:rsidRDefault="00AD4A20" w:rsidP="00683359">
      <w:pPr>
        <w:pStyle w:val="ListParagraph"/>
        <w:numPr>
          <w:ilvl w:val="0"/>
          <w:numId w:val="11"/>
        </w:numPr>
        <w:autoSpaceDE w:val="0"/>
        <w:autoSpaceDN w:val="0"/>
        <w:adjustRightInd w:val="0"/>
        <w:spacing w:after="0" w:line="240" w:lineRule="auto"/>
        <w:ind w:left="0" w:firstLine="0"/>
        <w:jc w:val="both"/>
        <w:rPr>
          <w:rFonts w:ascii="Times New Roman" w:hAnsi="Times New Roman" w:cs="Times New Roman"/>
          <w:sz w:val="20"/>
          <w:szCs w:val="20"/>
          <w:lang w:eastAsia="id-ID"/>
        </w:rPr>
      </w:pPr>
      <w:r w:rsidRPr="00664867">
        <w:rPr>
          <w:rFonts w:ascii="Times New Roman" w:hAnsi="Times New Roman" w:cs="Times New Roman"/>
          <w:sz w:val="20"/>
          <w:szCs w:val="20"/>
          <w:lang w:eastAsia="id-ID"/>
        </w:rPr>
        <w:t xml:space="preserve">6  variabel yang berkaitan dengan tahap hubungan kelamin,  yaitu  faktor-faktor  yang mempengaruhi terjadinya hubungan kelamin </w:t>
      </w:r>
      <w:r w:rsidR="00AD2041" w:rsidRPr="00664867">
        <w:rPr>
          <w:rFonts w:ascii="Times New Roman" w:hAnsi="Times New Roman" w:cs="Times New Roman"/>
          <w:sz w:val="20"/>
          <w:szCs w:val="20"/>
          <w:lang w:eastAsia="id-ID"/>
        </w:rPr>
        <w:t xml:space="preserve"> yaitu 1)</w:t>
      </w:r>
      <w:r w:rsidRPr="00664867">
        <w:rPr>
          <w:rFonts w:ascii="Times New Roman" w:hAnsi="Times New Roman" w:cs="Times New Roman"/>
          <w:sz w:val="20"/>
          <w:szCs w:val="20"/>
          <w:lang w:eastAsia="id-ID"/>
        </w:rPr>
        <w:t>Umur mulai hubungan kelamin</w:t>
      </w:r>
      <w:r w:rsidR="00AD2041" w:rsidRPr="00664867">
        <w:rPr>
          <w:rFonts w:ascii="Times New Roman" w:hAnsi="Times New Roman" w:cs="Times New Roman"/>
          <w:sz w:val="20"/>
          <w:szCs w:val="20"/>
          <w:lang w:eastAsia="id-ID"/>
        </w:rPr>
        <w:t>, 2)</w:t>
      </w:r>
      <w:r w:rsidRPr="00664867">
        <w:rPr>
          <w:rFonts w:ascii="Times New Roman" w:hAnsi="Times New Roman" w:cs="Times New Roman"/>
          <w:sz w:val="20"/>
          <w:szCs w:val="20"/>
          <w:lang w:eastAsia="id-ID"/>
        </w:rPr>
        <w:t>Selibat permanen: proporsi wanita yang tidak pernah mengadakan hubungan kelamin</w:t>
      </w:r>
      <w:r w:rsidR="00AD2041" w:rsidRPr="00664867">
        <w:rPr>
          <w:rFonts w:ascii="Times New Roman" w:hAnsi="Times New Roman" w:cs="Times New Roman"/>
          <w:sz w:val="20"/>
          <w:szCs w:val="20"/>
          <w:lang w:eastAsia="id-ID"/>
        </w:rPr>
        <w:t>, 3)</w:t>
      </w:r>
      <w:r w:rsidRPr="00664867">
        <w:rPr>
          <w:rFonts w:ascii="Times New Roman" w:hAnsi="Times New Roman" w:cs="Times New Roman"/>
          <w:sz w:val="20"/>
          <w:szCs w:val="20"/>
          <w:lang w:eastAsia="id-ID"/>
        </w:rPr>
        <w:t>Lamanya perempuan berstatus kawin</w:t>
      </w:r>
      <w:r w:rsidR="00AD2041" w:rsidRPr="00664867">
        <w:rPr>
          <w:rFonts w:ascii="Times New Roman" w:hAnsi="Times New Roman" w:cs="Times New Roman"/>
          <w:sz w:val="20"/>
          <w:szCs w:val="20"/>
          <w:lang w:eastAsia="id-ID"/>
        </w:rPr>
        <w:t xml:space="preserve">, 4) </w:t>
      </w:r>
      <w:r w:rsidRPr="00664867">
        <w:rPr>
          <w:rFonts w:ascii="Times New Roman" w:hAnsi="Times New Roman" w:cs="Times New Roman"/>
          <w:sz w:val="20"/>
          <w:szCs w:val="20"/>
          <w:lang w:eastAsia="id-ID"/>
        </w:rPr>
        <w:t>Berpantang sukarela</w:t>
      </w:r>
      <w:r w:rsidR="00AD2041" w:rsidRPr="00664867">
        <w:rPr>
          <w:rFonts w:ascii="Times New Roman" w:hAnsi="Times New Roman" w:cs="Times New Roman"/>
          <w:sz w:val="20"/>
          <w:szCs w:val="20"/>
          <w:lang w:eastAsia="id-ID"/>
        </w:rPr>
        <w:t>, 5)</w:t>
      </w:r>
      <w:r w:rsidRPr="00664867">
        <w:rPr>
          <w:rFonts w:ascii="Times New Roman" w:hAnsi="Times New Roman" w:cs="Times New Roman"/>
          <w:sz w:val="20"/>
          <w:szCs w:val="20"/>
          <w:lang w:eastAsia="id-ID"/>
        </w:rPr>
        <w:t>Berpantang karena terpaksa seperti  impotensi, sakit, atau  pisah sementara karena tugas atau belajar</w:t>
      </w:r>
      <w:r w:rsidR="00AD2041" w:rsidRPr="00664867">
        <w:rPr>
          <w:rFonts w:ascii="Times New Roman" w:hAnsi="Times New Roman" w:cs="Times New Roman"/>
          <w:sz w:val="20"/>
          <w:szCs w:val="20"/>
          <w:lang w:eastAsia="id-ID"/>
        </w:rPr>
        <w:t>, 6)</w:t>
      </w:r>
      <w:r w:rsidRPr="00664867">
        <w:rPr>
          <w:rFonts w:ascii="Times New Roman" w:hAnsi="Times New Roman" w:cs="Times New Roman"/>
          <w:sz w:val="20"/>
          <w:szCs w:val="20"/>
          <w:lang w:eastAsia="id-ID"/>
        </w:rPr>
        <w:t>Frekuensi hubungan seksual</w:t>
      </w:r>
    </w:p>
    <w:p w:rsidR="00AD4A20" w:rsidRPr="00664867" w:rsidRDefault="00AD4A20" w:rsidP="00683359">
      <w:pPr>
        <w:pStyle w:val="ListParagraph"/>
        <w:numPr>
          <w:ilvl w:val="0"/>
          <w:numId w:val="11"/>
        </w:numPr>
        <w:autoSpaceDE w:val="0"/>
        <w:autoSpaceDN w:val="0"/>
        <w:adjustRightInd w:val="0"/>
        <w:spacing w:after="0" w:line="240" w:lineRule="auto"/>
        <w:ind w:left="0" w:firstLine="0"/>
        <w:jc w:val="both"/>
        <w:rPr>
          <w:rFonts w:ascii="Times New Roman" w:hAnsi="Times New Roman" w:cs="Times New Roman"/>
          <w:sz w:val="20"/>
          <w:szCs w:val="20"/>
          <w:lang w:eastAsia="id-ID"/>
        </w:rPr>
      </w:pPr>
      <w:r w:rsidRPr="00664867">
        <w:rPr>
          <w:rFonts w:ascii="Times New Roman" w:hAnsi="Times New Roman" w:cs="Times New Roman"/>
          <w:sz w:val="20"/>
          <w:szCs w:val="20"/>
          <w:lang w:eastAsia="id-ID"/>
        </w:rPr>
        <w:t>3 variabel konsepsi, yaitu faktor-faktor yang mempengaruhi kemungkinan terjadinya konsepsi atau pembuahan</w:t>
      </w:r>
      <w:r w:rsidR="00AD2041" w:rsidRPr="00664867">
        <w:rPr>
          <w:rFonts w:ascii="Times New Roman" w:hAnsi="Times New Roman" w:cs="Times New Roman"/>
          <w:sz w:val="20"/>
          <w:szCs w:val="20"/>
          <w:lang w:eastAsia="id-ID"/>
        </w:rPr>
        <w:t xml:space="preserve"> yaitu 1)</w:t>
      </w:r>
      <w:r w:rsidRPr="00664867">
        <w:rPr>
          <w:rFonts w:ascii="Times New Roman" w:hAnsi="Times New Roman" w:cs="Times New Roman"/>
          <w:sz w:val="20"/>
          <w:szCs w:val="20"/>
          <w:lang w:eastAsia="id-ID"/>
        </w:rPr>
        <w:t>Kesuburan atau kemandulan yang dipengaruhi oleh faktor-faktor yang tidak disengaja (kemandulan sejak lahir atau karena infeksi kandungan)</w:t>
      </w:r>
      <w:r w:rsidR="00AD2041" w:rsidRPr="00664867">
        <w:rPr>
          <w:rFonts w:ascii="Times New Roman" w:hAnsi="Times New Roman" w:cs="Times New Roman"/>
          <w:sz w:val="20"/>
          <w:szCs w:val="20"/>
          <w:lang w:eastAsia="id-ID"/>
        </w:rPr>
        <w:t xml:space="preserve">, 2) </w:t>
      </w:r>
      <w:r w:rsidRPr="00664867">
        <w:rPr>
          <w:rFonts w:ascii="Times New Roman" w:hAnsi="Times New Roman" w:cs="Times New Roman"/>
          <w:sz w:val="20"/>
          <w:szCs w:val="20"/>
          <w:lang w:eastAsia="id-ID"/>
        </w:rPr>
        <w:t>Kesuburan atau Kemandulan yang disebabkan hal-hal yang disengaja, seperti minum obat penyubur atau sterilisasi</w:t>
      </w:r>
      <w:r w:rsidR="00AD2041" w:rsidRPr="00664867">
        <w:rPr>
          <w:rFonts w:ascii="Times New Roman" w:hAnsi="Times New Roman" w:cs="Times New Roman"/>
          <w:sz w:val="20"/>
          <w:szCs w:val="20"/>
          <w:lang w:eastAsia="id-ID"/>
        </w:rPr>
        <w:t>, 3)</w:t>
      </w:r>
      <w:r w:rsidRPr="00664867">
        <w:rPr>
          <w:rFonts w:ascii="Times New Roman" w:hAnsi="Times New Roman" w:cs="Times New Roman"/>
          <w:sz w:val="20"/>
          <w:szCs w:val="20"/>
          <w:lang w:eastAsia="id-ID"/>
        </w:rPr>
        <w:t>Pemakaian alat kontrasepsi</w:t>
      </w:r>
    </w:p>
    <w:p w:rsidR="00AD4A20" w:rsidRPr="00664867" w:rsidRDefault="00AD4A20" w:rsidP="00683359">
      <w:pPr>
        <w:pStyle w:val="ListParagraph"/>
        <w:numPr>
          <w:ilvl w:val="0"/>
          <w:numId w:val="11"/>
        </w:numPr>
        <w:autoSpaceDE w:val="0"/>
        <w:autoSpaceDN w:val="0"/>
        <w:adjustRightInd w:val="0"/>
        <w:spacing w:after="0" w:line="240" w:lineRule="auto"/>
        <w:ind w:left="0" w:firstLine="0"/>
        <w:jc w:val="both"/>
        <w:rPr>
          <w:rFonts w:ascii="Times New Roman" w:hAnsi="Times New Roman" w:cs="Times New Roman"/>
          <w:sz w:val="20"/>
          <w:szCs w:val="20"/>
          <w:lang w:eastAsia="id-ID"/>
        </w:rPr>
      </w:pPr>
      <w:r w:rsidRPr="00664867">
        <w:rPr>
          <w:rFonts w:ascii="Times New Roman" w:hAnsi="Times New Roman" w:cs="Times New Roman"/>
          <w:sz w:val="20"/>
          <w:szCs w:val="20"/>
          <w:lang w:eastAsia="id-ID"/>
        </w:rPr>
        <w:t>2 variabel kehamilan, yaitu faktor-faktor yang mempengaruhi kehamilan</w:t>
      </w:r>
      <w:r w:rsidR="00AD2041" w:rsidRPr="00664867">
        <w:rPr>
          <w:rFonts w:ascii="Times New Roman" w:hAnsi="Times New Roman" w:cs="Times New Roman"/>
          <w:sz w:val="20"/>
          <w:szCs w:val="20"/>
          <w:lang w:eastAsia="id-ID"/>
        </w:rPr>
        <w:t xml:space="preserve"> yaitu 1)</w:t>
      </w:r>
      <w:r w:rsidRPr="00664867">
        <w:rPr>
          <w:rFonts w:ascii="Times New Roman" w:hAnsi="Times New Roman" w:cs="Times New Roman"/>
          <w:sz w:val="20"/>
          <w:szCs w:val="20"/>
          <w:lang w:eastAsia="id-ID"/>
        </w:rPr>
        <w:t>Mortalitas janin yang disebabkan oleh faktor-faktor yang tidak disengaja</w:t>
      </w:r>
      <w:r w:rsidR="00AD2041" w:rsidRPr="00664867">
        <w:rPr>
          <w:rFonts w:ascii="Times New Roman" w:hAnsi="Times New Roman" w:cs="Times New Roman"/>
          <w:sz w:val="20"/>
          <w:szCs w:val="20"/>
          <w:lang w:eastAsia="id-ID"/>
        </w:rPr>
        <w:t xml:space="preserve"> 2) </w:t>
      </w:r>
      <w:r w:rsidRPr="00664867">
        <w:rPr>
          <w:rFonts w:ascii="Times New Roman" w:hAnsi="Times New Roman" w:cs="Times New Roman"/>
          <w:sz w:val="20"/>
          <w:szCs w:val="20"/>
          <w:lang w:eastAsia="id-ID"/>
        </w:rPr>
        <w:t>Mortalitas janin oleh faktor-faktor yang disengaja</w:t>
      </w:r>
    </w:p>
    <w:p w:rsidR="00AD4A20" w:rsidRPr="00664867" w:rsidRDefault="00AD4A20" w:rsidP="00683359">
      <w:pPr>
        <w:spacing w:after="0" w:line="240" w:lineRule="auto"/>
        <w:jc w:val="center"/>
        <w:rPr>
          <w:rFonts w:ascii="Times New Roman" w:eastAsia="Calibri" w:hAnsi="Times New Roman" w:cs="Times New Roman"/>
          <w:b/>
          <w:sz w:val="20"/>
          <w:szCs w:val="20"/>
        </w:rPr>
      </w:pPr>
    </w:p>
    <w:p w:rsidR="00AD4A20" w:rsidRPr="00664867" w:rsidRDefault="00AD4A20" w:rsidP="00683359">
      <w:pPr>
        <w:spacing w:after="0" w:line="240" w:lineRule="auto"/>
        <w:rPr>
          <w:rFonts w:ascii="Times New Roman" w:eastAsia="Calibri" w:hAnsi="Times New Roman" w:cs="Times New Roman"/>
          <w:sz w:val="20"/>
          <w:szCs w:val="20"/>
        </w:rPr>
      </w:pPr>
      <w:r w:rsidRPr="00664867">
        <w:rPr>
          <w:rFonts w:ascii="Times New Roman" w:eastAsia="Calibri" w:hAnsi="Times New Roman" w:cs="Times New Roman"/>
          <w:b/>
          <w:sz w:val="20"/>
          <w:szCs w:val="20"/>
        </w:rPr>
        <w:t>METODOLOGI</w:t>
      </w:r>
    </w:p>
    <w:p w:rsidR="00AD4A20" w:rsidRPr="00664867" w:rsidRDefault="00AD4A20" w:rsidP="00683359">
      <w:pPr>
        <w:spacing w:after="0" w:line="240" w:lineRule="auto"/>
        <w:rPr>
          <w:rFonts w:ascii="Times New Roman" w:eastAsia="Calibri" w:hAnsi="Times New Roman" w:cs="Times New Roman"/>
          <w:sz w:val="20"/>
          <w:szCs w:val="20"/>
        </w:rPr>
      </w:pPr>
    </w:p>
    <w:p w:rsidR="00AD4A20" w:rsidRPr="00664867" w:rsidRDefault="00AD4A20" w:rsidP="00683359">
      <w:pPr>
        <w:spacing w:after="0" w:line="240" w:lineRule="auto"/>
        <w:ind w:firstLine="720"/>
        <w:jc w:val="both"/>
        <w:textAlignment w:val="baseline"/>
        <w:rPr>
          <w:rFonts w:ascii="Times New Roman" w:hAnsi="Times New Roman" w:cs="Times New Roman"/>
          <w:sz w:val="20"/>
          <w:szCs w:val="20"/>
          <w:lang w:val="en-US"/>
        </w:rPr>
      </w:pPr>
      <w:r w:rsidRPr="00664867">
        <w:rPr>
          <w:rFonts w:ascii="Times New Roman" w:hAnsi="Times New Roman" w:cs="Times New Roman"/>
          <w:sz w:val="20"/>
          <w:szCs w:val="20"/>
        </w:rPr>
        <w:t xml:space="preserve">Penelitian ini menggunakan data Survey Kinerja Akuntabilitas Program </w:t>
      </w:r>
      <w:r w:rsidR="003D47CD">
        <w:rPr>
          <w:rFonts w:ascii="Times New Roman" w:hAnsi="Times New Roman" w:cs="Times New Roman"/>
          <w:sz w:val="20"/>
          <w:szCs w:val="20"/>
          <w:lang w:val="en-US"/>
        </w:rPr>
        <w:t xml:space="preserve">(SKAP) </w:t>
      </w:r>
      <w:r w:rsidRPr="00664867">
        <w:rPr>
          <w:rFonts w:ascii="Times New Roman" w:hAnsi="Times New Roman" w:cs="Times New Roman"/>
          <w:sz w:val="20"/>
          <w:szCs w:val="20"/>
        </w:rPr>
        <w:t>Kependudukan, Keluarga Berencana dan Keluarga Sejahtera provinsi N</w:t>
      </w:r>
      <w:r w:rsidR="003D47CD">
        <w:rPr>
          <w:rFonts w:ascii="Times New Roman" w:hAnsi="Times New Roman" w:cs="Times New Roman"/>
          <w:sz w:val="20"/>
          <w:szCs w:val="20"/>
          <w:lang w:val="en-US"/>
        </w:rPr>
        <w:t>TB</w:t>
      </w:r>
      <w:r w:rsidRPr="00664867">
        <w:rPr>
          <w:rFonts w:ascii="Times New Roman" w:hAnsi="Times New Roman" w:cs="Times New Roman"/>
          <w:sz w:val="20"/>
          <w:szCs w:val="20"/>
        </w:rPr>
        <w:t xml:space="preserve"> tahun 2019</w:t>
      </w:r>
      <w:r w:rsidR="006E488F" w:rsidRPr="00664867">
        <w:rPr>
          <w:rFonts w:ascii="Times New Roman" w:hAnsi="Times New Roman" w:cs="Times New Roman"/>
          <w:sz w:val="20"/>
          <w:szCs w:val="20"/>
          <w:lang w:val="en-US"/>
        </w:rPr>
        <w:t xml:space="preserve"> dengan u</w:t>
      </w:r>
      <w:r w:rsidRPr="00664867">
        <w:rPr>
          <w:rFonts w:ascii="Times New Roman" w:hAnsi="Times New Roman" w:cs="Times New Roman"/>
          <w:sz w:val="20"/>
          <w:szCs w:val="20"/>
        </w:rPr>
        <w:t>nit analisis remaja yang berusai 10-24 tahun dan belum menikah.</w:t>
      </w:r>
      <w:r w:rsidR="006E488F" w:rsidRPr="00664867">
        <w:rPr>
          <w:rFonts w:ascii="Times New Roman" w:hAnsi="Times New Roman" w:cs="Times New Roman"/>
          <w:sz w:val="20"/>
          <w:szCs w:val="20"/>
          <w:lang w:val="en-US"/>
        </w:rPr>
        <w:t xml:space="preserve"> </w:t>
      </w:r>
      <w:r w:rsidRPr="00664867">
        <w:rPr>
          <w:rFonts w:ascii="Times New Roman" w:hAnsi="Times New Roman" w:cs="Times New Roman"/>
          <w:sz w:val="20"/>
          <w:szCs w:val="20"/>
        </w:rPr>
        <w:t xml:space="preserve">Metode analisis yang digunakan </w:t>
      </w:r>
      <w:r w:rsidR="006E488F" w:rsidRPr="00664867">
        <w:rPr>
          <w:rFonts w:ascii="Times New Roman" w:hAnsi="Times New Roman" w:cs="Times New Roman"/>
          <w:sz w:val="20"/>
          <w:szCs w:val="20"/>
          <w:lang w:val="en-US"/>
        </w:rPr>
        <w:t>adalah</w:t>
      </w:r>
      <w:r w:rsidRPr="00664867">
        <w:rPr>
          <w:rFonts w:ascii="Times New Roman" w:hAnsi="Times New Roman" w:cs="Times New Roman"/>
          <w:sz w:val="20"/>
          <w:szCs w:val="20"/>
        </w:rPr>
        <w:t xml:space="preserve"> analisis deskriptif dan analisis inferensial</w:t>
      </w:r>
      <w:r w:rsidR="006E488F" w:rsidRPr="00664867">
        <w:rPr>
          <w:rFonts w:ascii="Times New Roman" w:hAnsi="Times New Roman" w:cs="Times New Roman"/>
          <w:sz w:val="20"/>
          <w:szCs w:val="20"/>
          <w:lang w:val="en-US"/>
        </w:rPr>
        <w:t xml:space="preserve"> yaitu</w:t>
      </w:r>
      <w:r w:rsidRPr="00664867">
        <w:rPr>
          <w:rFonts w:ascii="Times New Roman" w:hAnsi="Times New Roman" w:cs="Times New Roman"/>
          <w:sz w:val="20"/>
          <w:szCs w:val="20"/>
        </w:rPr>
        <w:t xml:space="preserve"> regresi logistik biner</w:t>
      </w:r>
      <w:r w:rsidR="006E488F" w:rsidRPr="00664867">
        <w:rPr>
          <w:rFonts w:ascii="Times New Roman" w:hAnsi="Times New Roman" w:cs="Times New Roman"/>
          <w:sz w:val="20"/>
          <w:szCs w:val="20"/>
          <w:lang w:val="en-US"/>
        </w:rPr>
        <w:t xml:space="preserve">. </w:t>
      </w:r>
    </w:p>
    <w:p w:rsidR="006E488F" w:rsidRDefault="006E488F" w:rsidP="00683359">
      <w:pPr>
        <w:spacing w:after="0" w:line="240" w:lineRule="auto"/>
        <w:jc w:val="both"/>
        <w:textAlignment w:val="baseline"/>
        <w:rPr>
          <w:rFonts w:ascii="Times New Roman" w:hAnsi="Times New Roman" w:cs="Times New Roman"/>
          <w:sz w:val="24"/>
          <w:szCs w:val="24"/>
          <w:lang w:val="en-US"/>
        </w:rPr>
      </w:pPr>
    </w:p>
    <w:p w:rsidR="006E488F" w:rsidRPr="003876C8" w:rsidRDefault="006E488F" w:rsidP="00683359">
      <w:pPr>
        <w:spacing w:after="0" w:line="240" w:lineRule="auto"/>
        <w:jc w:val="both"/>
        <w:textAlignment w:val="baseline"/>
        <w:rPr>
          <w:rFonts w:ascii="Times New Roman" w:hAnsi="Times New Roman" w:cs="Times New Roman"/>
          <w:b/>
          <w:sz w:val="20"/>
          <w:szCs w:val="20"/>
          <w:lang w:val="en-US"/>
        </w:rPr>
      </w:pPr>
      <w:r w:rsidRPr="003876C8">
        <w:rPr>
          <w:rFonts w:ascii="Times New Roman" w:hAnsi="Times New Roman" w:cs="Times New Roman"/>
          <w:b/>
          <w:sz w:val="20"/>
          <w:szCs w:val="20"/>
          <w:lang w:val="en-US"/>
        </w:rPr>
        <w:t>HASIL DAN PEMBAHASAN</w:t>
      </w:r>
    </w:p>
    <w:p w:rsidR="00D87ABD" w:rsidRPr="00054DC6" w:rsidRDefault="00D87ABD" w:rsidP="00683359">
      <w:pPr>
        <w:spacing w:after="0" w:line="240" w:lineRule="auto"/>
        <w:jc w:val="both"/>
        <w:textAlignment w:val="baseline"/>
        <w:rPr>
          <w:rFonts w:ascii="Times New Roman" w:hAnsi="Times New Roman" w:cs="Times New Roman"/>
          <w:sz w:val="20"/>
          <w:szCs w:val="20"/>
        </w:rPr>
      </w:pPr>
    </w:p>
    <w:p w:rsidR="00D63368" w:rsidRPr="00054DC6" w:rsidRDefault="00D63368" w:rsidP="00D63368">
      <w:pPr>
        <w:spacing w:after="0" w:line="240" w:lineRule="auto"/>
        <w:ind w:firstLine="720"/>
        <w:jc w:val="both"/>
        <w:rPr>
          <w:rFonts w:ascii="Times New Roman" w:hAnsi="Times New Roman" w:cs="Times New Roman"/>
          <w:sz w:val="20"/>
          <w:szCs w:val="20"/>
          <w:lang w:val="en-ID"/>
        </w:rPr>
      </w:pPr>
      <w:r w:rsidRPr="00054DC6">
        <w:rPr>
          <w:rFonts w:ascii="Times New Roman" w:hAnsi="Times New Roman" w:cs="Times New Roman"/>
          <w:sz w:val="20"/>
          <w:szCs w:val="20"/>
          <w:lang w:val="en-ID"/>
        </w:rPr>
        <w:t>Jumlah responden remaja di N</w:t>
      </w:r>
      <w:r>
        <w:rPr>
          <w:rFonts w:ascii="Times New Roman" w:hAnsi="Times New Roman" w:cs="Times New Roman"/>
          <w:sz w:val="20"/>
          <w:szCs w:val="20"/>
          <w:lang w:val="en-ID"/>
        </w:rPr>
        <w:t>TB</w:t>
      </w:r>
      <w:r w:rsidRPr="00054DC6">
        <w:rPr>
          <w:rFonts w:ascii="Times New Roman" w:hAnsi="Times New Roman" w:cs="Times New Roman"/>
          <w:sz w:val="20"/>
          <w:szCs w:val="20"/>
          <w:lang w:val="en-ID"/>
        </w:rPr>
        <w:t xml:space="preserve"> berjumlah 1051 orang, dimana keluarga remaja tersebut berjumlah 1583 keluarga, atau dengan kata lain dari 1583 keluarga terdapat 1051 remaja. Jika di rata-rata, maka di dalam satu keluarga terdapat 1-2 remaja.</w:t>
      </w:r>
    </w:p>
    <w:p w:rsidR="00D63368" w:rsidRDefault="00D63368" w:rsidP="00D63368">
      <w:pPr>
        <w:spacing w:after="0" w:line="240" w:lineRule="auto"/>
        <w:ind w:left="1354" w:hanging="1354"/>
        <w:jc w:val="both"/>
        <w:rPr>
          <w:rFonts w:ascii="Times New Roman" w:hAnsi="Times New Roman" w:cs="Times New Roman"/>
          <w:sz w:val="20"/>
          <w:szCs w:val="20"/>
          <w:lang w:val="en-ID"/>
        </w:rPr>
      </w:pPr>
    </w:p>
    <w:p w:rsidR="00D63368" w:rsidRDefault="00D63368" w:rsidP="00683359">
      <w:pPr>
        <w:spacing w:after="0" w:line="240" w:lineRule="auto"/>
        <w:jc w:val="both"/>
        <w:rPr>
          <w:rFonts w:ascii="Times New Roman" w:hAnsi="Times New Roman" w:cs="Times New Roman"/>
          <w:b/>
          <w:sz w:val="20"/>
          <w:szCs w:val="20"/>
          <w:lang w:val="en-US"/>
        </w:rPr>
      </w:pPr>
    </w:p>
    <w:p w:rsidR="00370D10" w:rsidRPr="00054DC6" w:rsidRDefault="00370D10" w:rsidP="00683359">
      <w:pPr>
        <w:spacing w:after="0" w:line="240" w:lineRule="auto"/>
        <w:jc w:val="both"/>
        <w:rPr>
          <w:rFonts w:ascii="Times New Roman" w:hAnsi="Times New Roman" w:cs="Times New Roman"/>
          <w:b/>
          <w:sz w:val="20"/>
          <w:szCs w:val="20"/>
          <w:lang w:val="en-US"/>
        </w:rPr>
      </w:pPr>
      <w:r w:rsidRPr="00054DC6">
        <w:rPr>
          <w:rFonts w:ascii="Times New Roman" w:hAnsi="Times New Roman" w:cs="Times New Roman"/>
          <w:b/>
          <w:sz w:val="20"/>
          <w:szCs w:val="20"/>
          <w:lang w:val="en-US"/>
        </w:rPr>
        <w:t>Persepsi Jumlah Anak Yang Diinginkan Remaja</w:t>
      </w:r>
    </w:p>
    <w:p w:rsidR="00370D10" w:rsidRDefault="00370D10" w:rsidP="00683359">
      <w:pPr>
        <w:spacing w:after="0" w:line="240" w:lineRule="auto"/>
        <w:ind w:firstLine="720"/>
        <w:jc w:val="both"/>
        <w:rPr>
          <w:rFonts w:ascii="Times New Roman" w:hAnsi="Times New Roman" w:cs="Times New Roman"/>
          <w:sz w:val="20"/>
          <w:szCs w:val="20"/>
          <w:lang w:val="en-US"/>
        </w:rPr>
      </w:pPr>
      <w:r w:rsidRPr="00054DC6">
        <w:rPr>
          <w:rFonts w:ascii="Times New Roman" w:hAnsi="Times New Roman" w:cs="Times New Roman"/>
          <w:sz w:val="20"/>
          <w:szCs w:val="20"/>
          <w:lang w:val="en-ID"/>
        </w:rPr>
        <w:t xml:space="preserve">Persepsi Jumlah anak yang diinginkan remaja adalah pendapat mengenai banyaknya anak yang diinginkan remaja. pendapat mengenai jumlah anak yang diinginkan </w:t>
      </w:r>
      <w:proofErr w:type="gramStart"/>
      <w:r w:rsidRPr="00054DC6">
        <w:rPr>
          <w:rFonts w:ascii="Times New Roman" w:hAnsi="Times New Roman" w:cs="Times New Roman"/>
          <w:sz w:val="20"/>
          <w:szCs w:val="20"/>
          <w:lang w:val="en-ID"/>
        </w:rPr>
        <w:t>remaja  dalam</w:t>
      </w:r>
      <w:proofErr w:type="gramEnd"/>
      <w:r w:rsidRPr="00054DC6">
        <w:rPr>
          <w:rFonts w:ascii="Times New Roman" w:hAnsi="Times New Roman" w:cs="Times New Roman"/>
          <w:sz w:val="20"/>
          <w:szCs w:val="20"/>
          <w:lang w:val="en-ID"/>
        </w:rPr>
        <w:t xml:space="preserve"> penelitian ini dikategorikan menjadi 2 kelompok yaitu </w:t>
      </w:r>
      <w:r w:rsidRPr="00054DC6">
        <w:rPr>
          <w:rFonts w:ascii="Times New Roman" w:hAnsi="Times New Roman" w:cs="Times New Roman"/>
          <w:sz w:val="20"/>
          <w:szCs w:val="20"/>
          <w:lang w:val="en-US"/>
        </w:rPr>
        <w:t xml:space="preserve">jumlah anak yang diinginkan kurang dari atau sama dengan 2 (≤ 2) dan tidak setuju dan jumlah anak yang diinginkan lebih dari 2 (&gt; 2). </w:t>
      </w:r>
      <w:r w:rsidR="00D63368">
        <w:rPr>
          <w:rFonts w:ascii="Times New Roman" w:hAnsi="Times New Roman" w:cs="Times New Roman"/>
          <w:sz w:val="20"/>
          <w:szCs w:val="20"/>
          <w:lang w:val="en-US"/>
        </w:rPr>
        <w:t>S</w:t>
      </w:r>
      <w:r w:rsidRPr="00054DC6">
        <w:rPr>
          <w:rFonts w:ascii="Times New Roman" w:hAnsi="Times New Roman" w:cs="Times New Roman"/>
          <w:sz w:val="20"/>
          <w:szCs w:val="20"/>
          <w:lang w:val="en-US"/>
        </w:rPr>
        <w:t xml:space="preserve">ebagian </w:t>
      </w:r>
      <w:proofErr w:type="gramStart"/>
      <w:r w:rsidRPr="00054DC6">
        <w:rPr>
          <w:rFonts w:ascii="Times New Roman" w:hAnsi="Times New Roman" w:cs="Times New Roman"/>
          <w:sz w:val="20"/>
          <w:szCs w:val="20"/>
          <w:lang w:val="en-US"/>
        </w:rPr>
        <w:t xml:space="preserve">besar </w:t>
      </w:r>
      <w:r w:rsidR="00D63368">
        <w:rPr>
          <w:rFonts w:ascii="Times New Roman" w:hAnsi="Times New Roman" w:cs="Times New Roman"/>
          <w:sz w:val="20"/>
          <w:szCs w:val="20"/>
          <w:lang w:val="en-US"/>
        </w:rPr>
        <w:t xml:space="preserve"> remaja</w:t>
      </w:r>
      <w:proofErr w:type="gramEnd"/>
      <w:r w:rsidR="00D63368">
        <w:rPr>
          <w:rFonts w:ascii="Times New Roman" w:hAnsi="Times New Roman" w:cs="Times New Roman"/>
          <w:sz w:val="20"/>
          <w:szCs w:val="20"/>
          <w:lang w:val="en-US"/>
        </w:rPr>
        <w:t xml:space="preserve"> </w:t>
      </w:r>
      <w:r w:rsidRPr="00054DC6">
        <w:rPr>
          <w:rFonts w:ascii="Times New Roman" w:hAnsi="Times New Roman" w:cs="Times New Roman"/>
          <w:sz w:val="20"/>
          <w:szCs w:val="20"/>
          <w:lang w:val="en-US"/>
        </w:rPr>
        <w:lastRenderedPageBreak/>
        <w:t>mengi</w:t>
      </w:r>
      <w:r w:rsidR="00D63368">
        <w:rPr>
          <w:rFonts w:ascii="Times New Roman" w:hAnsi="Times New Roman" w:cs="Times New Roman"/>
          <w:sz w:val="20"/>
          <w:szCs w:val="20"/>
          <w:lang w:val="en-US"/>
        </w:rPr>
        <w:t>ngi</w:t>
      </w:r>
      <w:r w:rsidRPr="00054DC6">
        <w:rPr>
          <w:rFonts w:ascii="Times New Roman" w:hAnsi="Times New Roman" w:cs="Times New Roman"/>
          <w:sz w:val="20"/>
          <w:szCs w:val="20"/>
          <w:lang w:val="en-US"/>
        </w:rPr>
        <w:t>nkan jumlah anak kurang dari atau sama dengan 2. Hal ini berart</w:t>
      </w:r>
      <w:r w:rsidR="00D63368">
        <w:rPr>
          <w:rFonts w:ascii="Times New Roman" w:hAnsi="Times New Roman" w:cs="Times New Roman"/>
          <w:sz w:val="20"/>
          <w:szCs w:val="20"/>
          <w:lang w:val="en-US"/>
        </w:rPr>
        <w:t>i program BKKBN sangat efektif dengan konsep 2 anak cukup</w:t>
      </w:r>
    </w:p>
    <w:p w:rsidR="00664867" w:rsidRPr="00054DC6" w:rsidRDefault="00664867" w:rsidP="00683359">
      <w:pPr>
        <w:spacing w:after="0" w:line="240" w:lineRule="auto"/>
        <w:ind w:firstLine="720"/>
        <w:jc w:val="both"/>
        <w:rPr>
          <w:rFonts w:ascii="Times New Roman" w:hAnsi="Times New Roman" w:cs="Times New Roman"/>
          <w:sz w:val="20"/>
          <w:szCs w:val="20"/>
          <w:lang w:val="en-US"/>
        </w:rPr>
      </w:pPr>
    </w:p>
    <w:p w:rsidR="00370D10" w:rsidRPr="00054DC6" w:rsidRDefault="00683359" w:rsidP="00683359">
      <w:pPr>
        <w:spacing w:after="0" w:line="240" w:lineRule="auto"/>
        <w:ind w:left="1350" w:hanging="1350"/>
        <w:jc w:val="both"/>
        <w:rPr>
          <w:rFonts w:ascii="Times New Roman" w:hAnsi="Times New Roman" w:cs="Times New Roman"/>
          <w:sz w:val="20"/>
          <w:szCs w:val="20"/>
          <w:lang w:val="en-US"/>
        </w:rPr>
      </w:pPr>
      <w:r>
        <w:rPr>
          <w:rFonts w:ascii="Times New Roman" w:hAnsi="Times New Roman" w:cs="Times New Roman"/>
          <w:sz w:val="20"/>
          <w:szCs w:val="20"/>
          <w:lang w:val="en-US"/>
        </w:rPr>
        <w:t>Persepsi</w:t>
      </w:r>
      <w:r w:rsidR="00370D10" w:rsidRPr="00054DC6">
        <w:rPr>
          <w:rFonts w:ascii="Times New Roman" w:hAnsi="Times New Roman" w:cs="Times New Roman"/>
          <w:sz w:val="20"/>
          <w:szCs w:val="20"/>
        </w:rPr>
        <w:t xml:space="preserve"> </w:t>
      </w:r>
      <w:r w:rsidR="00370D10" w:rsidRPr="00054DC6">
        <w:rPr>
          <w:rFonts w:ascii="Times New Roman" w:hAnsi="Times New Roman" w:cs="Times New Roman"/>
          <w:sz w:val="20"/>
          <w:szCs w:val="20"/>
          <w:lang w:val="en-US"/>
        </w:rPr>
        <w:t xml:space="preserve">Jumlah Anak yang diinginkan Remaja </w:t>
      </w:r>
    </w:p>
    <w:p w:rsidR="00370D10" w:rsidRPr="00054DC6" w:rsidRDefault="00370D10" w:rsidP="00683359">
      <w:pPr>
        <w:spacing w:after="0" w:line="240" w:lineRule="auto"/>
        <w:jc w:val="both"/>
        <w:rPr>
          <w:rFonts w:ascii="Times New Roman" w:hAnsi="Times New Roman" w:cs="Times New Roman"/>
          <w:sz w:val="20"/>
          <w:szCs w:val="20"/>
          <w:lang w:val="en-ID"/>
        </w:rPr>
      </w:pPr>
      <w:r w:rsidRPr="00054DC6">
        <w:rPr>
          <w:rFonts w:eastAsiaTheme="minorEastAsia"/>
          <w:noProof/>
          <w:sz w:val="20"/>
          <w:szCs w:val="20"/>
          <w:lang w:eastAsia="id-ID"/>
        </w:rPr>
        <w:drawing>
          <wp:inline distT="0" distB="0" distL="0" distR="0" wp14:anchorId="5CAE14A6" wp14:editId="1D5B12E7">
            <wp:extent cx="2993366" cy="2061714"/>
            <wp:effectExtent l="0" t="0" r="17145" b="1524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rsidR="00370D10" w:rsidRPr="00054DC6" w:rsidRDefault="00370D10" w:rsidP="00683359">
      <w:pPr>
        <w:spacing w:after="0" w:line="240" w:lineRule="auto"/>
        <w:rPr>
          <w:rFonts w:eastAsiaTheme="minorEastAsia"/>
          <w:sz w:val="20"/>
          <w:szCs w:val="20"/>
          <w:lang w:val="en-US"/>
        </w:rPr>
      </w:pPr>
      <w:r w:rsidRPr="00054DC6">
        <w:rPr>
          <w:rFonts w:eastAsiaTheme="minorEastAsia"/>
          <w:sz w:val="20"/>
          <w:szCs w:val="20"/>
          <w:lang w:val="en-US"/>
        </w:rPr>
        <w:t>Sumber Data SKAP Provinsi NTB yang telah diolah, 2019</w:t>
      </w:r>
    </w:p>
    <w:p w:rsidR="00370D10" w:rsidRPr="00054DC6" w:rsidRDefault="00370D10" w:rsidP="00683359">
      <w:pPr>
        <w:spacing w:after="0" w:line="240" w:lineRule="auto"/>
        <w:jc w:val="both"/>
        <w:rPr>
          <w:rFonts w:ascii="Times New Roman" w:hAnsi="Times New Roman" w:cs="Times New Roman"/>
          <w:b/>
          <w:sz w:val="20"/>
          <w:szCs w:val="20"/>
          <w:lang w:val="en-ID"/>
        </w:rPr>
      </w:pPr>
    </w:p>
    <w:p w:rsidR="00370D10" w:rsidRPr="00054DC6" w:rsidRDefault="00370D10" w:rsidP="00683359">
      <w:pPr>
        <w:spacing w:after="0" w:line="240" w:lineRule="auto"/>
        <w:jc w:val="both"/>
        <w:rPr>
          <w:rFonts w:ascii="Times New Roman" w:hAnsi="Times New Roman" w:cs="Times New Roman"/>
          <w:b/>
          <w:sz w:val="20"/>
          <w:szCs w:val="20"/>
          <w:lang w:val="en-US"/>
        </w:rPr>
      </w:pPr>
      <w:r w:rsidRPr="00054DC6">
        <w:rPr>
          <w:rFonts w:ascii="Times New Roman" w:hAnsi="Times New Roman" w:cs="Times New Roman"/>
          <w:b/>
          <w:sz w:val="20"/>
          <w:szCs w:val="20"/>
        </w:rPr>
        <w:t xml:space="preserve">Distribusi </w:t>
      </w:r>
      <w:r w:rsidRPr="00054DC6">
        <w:rPr>
          <w:rFonts w:ascii="Times New Roman" w:hAnsi="Times New Roman" w:cs="Times New Roman"/>
          <w:b/>
          <w:sz w:val="20"/>
          <w:szCs w:val="20"/>
          <w:lang w:val="en-US"/>
        </w:rPr>
        <w:t>Frekwensi</w:t>
      </w:r>
      <w:r w:rsidRPr="00054DC6">
        <w:rPr>
          <w:rFonts w:ascii="Times New Roman" w:hAnsi="Times New Roman" w:cs="Times New Roman"/>
          <w:b/>
          <w:sz w:val="20"/>
          <w:szCs w:val="20"/>
        </w:rPr>
        <w:t xml:space="preserve"> </w:t>
      </w:r>
      <w:r w:rsidR="00BF4261">
        <w:rPr>
          <w:rFonts w:ascii="Times New Roman" w:hAnsi="Times New Roman" w:cs="Times New Roman"/>
          <w:b/>
          <w:sz w:val="20"/>
          <w:szCs w:val="20"/>
          <w:lang w:val="en-US"/>
        </w:rPr>
        <w:t xml:space="preserve">(Responden) </w:t>
      </w:r>
      <w:r w:rsidRPr="00054DC6">
        <w:rPr>
          <w:rFonts w:ascii="Times New Roman" w:hAnsi="Times New Roman" w:cs="Times New Roman"/>
          <w:b/>
          <w:sz w:val="20"/>
          <w:szCs w:val="20"/>
          <w:lang w:val="en-US"/>
        </w:rPr>
        <w:t>Remaja</w:t>
      </w:r>
    </w:p>
    <w:p w:rsidR="00683359" w:rsidRDefault="00370D10" w:rsidP="00683359">
      <w:pPr>
        <w:spacing w:after="0" w:line="240" w:lineRule="auto"/>
        <w:jc w:val="both"/>
        <w:rPr>
          <w:rFonts w:ascii="Times New Roman" w:hAnsi="Times New Roman" w:cs="Times New Roman"/>
          <w:sz w:val="20"/>
          <w:szCs w:val="20"/>
          <w:lang w:val="en-US"/>
        </w:rPr>
      </w:pPr>
      <w:r w:rsidRPr="00054DC6">
        <w:rPr>
          <w:rFonts w:ascii="Times New Roman" w:hAnsi="Times New Roman" w:cs="Times New Roman"/>
          <w:b/>
          <w:sz w:val="20"/>
          <w:szCs w:val="20"/>
        </w:rPr>
        <w:tab/>
      </w:r>
    </w:p>
    <w:tbl>
      <w:tblPr>
        <w:tblW w:w="4257" w:type="dxa"/>
        <w:tblInd w:w="288" w:type="dxa"/>
        <w:tblBorders>
          <w:bottom w:val="single" w:sz="4" w:space="0" w:color="auto"/>
        </w:tblBorders>
        <w:tblLook w:val="04A0" w:firstRow="1" w:lastRow="0" w:firstColumn="1" w:lastColumn="0" w:noHBand="0" w:noVBand="1"/>
      </w:tblPr>
      <w:tblGrid>
        <w:gridCol w:w="2430"/>
        <w:gridCol w:w="861"/>
        <w:gridCol w:w="966"/>
      </w:tblGrid>
      <w:tr w:rsidR="00370D10" w:rsidRPr="003876C8" w:rsidTr="003876C8">
        <w:trPr>
          <w:trHeight w:val="300"/>
        </w:trPr>
        <w:tc>
          <w:tcPr>
            <w:tcW w:w="2430" w:type="dxa"/>
            <w:tcBorders>
              <w:top w:val="single" w:sz="4" w:space="0" w:color="auto"/>
              <w:bottom w:val="single" w:sz="4" w:space="0" w:color="auto"/>
            </w:tcBorders>
            <w:shd w:val="clear" w:color="000000" w:fill="EEECE1"/>
            <w:noWrap/>
            <w:vAlign w:val="bottom"/>
            <w:hideMark/>
          </w:tcPr>
          <w:p w:rsidR="00370D10" w:rsidRPr="003876C8" w:rsidRDefault="00370D10" w:rsidP="00683359">
            <w:pPr>
              <w:spacing w:after="0" w:line="240" w:lineRule="auto"/>
              <w:jc w:val="center"/>
              <w:rPr>
                <w:rFonts w:ascii="Times New Roman" w:eastAsia="Times New Roman" w:hAnsi="Times New Roman" w:cs="Times New Roman"/>
                <w:b/>
                <w:bCs/>
                <w:color w:val="000000"/>
                <w:sz w:val="18"/>
                <w:szCs w:val="18"/>
                <w:lang w:val="en-US"/>
              </w:rPr>
            </w:pPr>
            <w:r w:rsidRPr="003876C8">
              <w:rPr>
                <w:rFonts w:ascii="Times New Roman" w:eastAsia="Times New Roman" w:hAnsi="Times New Roman" w:cs="Times New Roman"/>
                <w:b/>
                <w:bCs/>
                <w:color w:val="000000"/>
                <w:sz w:val="18"/>
                <w:szCs w:val="18"/>
                <w:lang w:val="en-US"/>
              </w:rPr>
              <w:t>Karakteristik</w:t>
            </w:r>
          </w:p>
        </w:tc>
        <w:tc>
          <w:tcPr>
            <w:tcW w:w="861" w:type="dxa"/>
            <w:tcBorders>
              <w:top w:val="single" w:sz="4" w:space="0" w:color="auto"/>
              <w:bottom w:val="single" w:sz="4" w:space="0" w:color="auto"/>
            </w:tcBorders>
            <w:shd w:val="clear" w:color="000000" w:fill="EEECE1"/>
            <w:noWrap/>
            <w:vAlign w:val="bottom"/>
            <w:hideMark/>
          </w:tcPr>
          <w:p w:rsidR="00370D10" w:rsidRPr="003876C8" w:rsidRDefault="00370D10" w:rsidP="00683359">
            <w:pPr>
              <w:spacing w:after="0" w:line="240" w:lineRule="auto"/>
              <w:jc w:val="center"/>
              <w:rPr>
                <w:rFonts w:ascii="Times New Roman" w:eastAsia="Times New Roman" w:hAnsi="Times New Roman" w:cs="Times New Roman"/>
                <w:b/>
                <w:bCs/>
                <w:color w:val="000000"/>
                <w:sz w:val="18"/>
                <w:szCs w:val="18"/>
                <w:lang w:val="en-US"/>
              </w:rPr>
            </w:pPr>
            <w:r w:rsidRPr="003876C8">
              <w:rPr>
                <w:rFonts w:ascii="Times New Roman" w:eastAsia="Times New Roman" w:hAnsi="Times New Roman" w:cs="Times New Roman"/>
                <w:b/>
                <w:bCs/>
                <w:color w:val="000000"/>
                <w:sz w:val="18"/>
                <w:szCs w:val="18"/>
                <w:lang w:val="en-US"/>
              </w:rPr>
              <w:t>Jumlah</w:t>
            </w:r>
          </w:p>
        </w:tc>
        <w:tc>
          <w:tcPr>
            <w:tcW w:w="966" w:type="dxa"/>
            <w:tcBorders>
              <w:top w:val="single" w:sz="4" w:space="0" w:color="auto"/>
              <w:bottom w:val="single" w:sz="4" w:space="0" w:color="auto"/>
            </w:tcBorders>
            <w:shd w:val="clear" w:color="000000" w:fill="EEECE1"/>
            <w:noWrap/>
            <w:vAlign w:val="bottom"/>
            <w:hideMark/>
          </w:tcPr>
          <w:p w:rsidR="00370D10" w:rsidRPr="003876C8" w:rsidRDefault="00370D10" w:rsidP="00683359">
            <w:pPr>
              <w:spacing w:after="0" w:line="240" w:lineRule="auto"/>
              <w:jc w:val="center"/>
              <w:rPr>
                <w:rFonts w:ascii="Times New Roman" w:eastAsia="Times New Roman" w:hAnsi="Times New Roman" w:cs="Times New Roman"/>
                <w:b/>
                <w:bCs/>
                <w:color w:val="000000"/>
                <w:sz w:val="18"/>
                <w:szCs w:val="18"/>
                <w:lang w:val="en-US"/>
              </w:rPr>
            </w:pPr>
            <w:r w:rsidRPr="003876C8">
              <w:rPr>
                <w:rFonts w:ascii="Times New Roman" w:eastAsia="Times New Roman" w:hAnsi="Times New Roman" w:cs="Times New Roman"/>
                <w:b/>
                <w:bCs/>
                <w:color w:val="000000"/>
                <w:sz w:val="18"/>
                <w:szCs w:val="18"/>
                <w:lang w:val="en-US"/>
              </w:rPr>
              <w:t>%</w:t>
            </w:r>
          </w:p>
        </w:tc>
      </w:tr>
      <w:tr w:rsidR="00370D10" w:rsidRPr="003876C8" w:rsidTr="003876C8">
        <w:trPr>
          <w:trHeight w:val="300"/>
        </w:trPr>
        <w:tc>
          <w:tcPr>
            <w:tcW w:w="2430" w:type="dxa"/>
            <w:tcBorders>
              <w:top w:val="single" w:sz="4" w:space="0" w:color="auto"/>
            </w:tcBorders>
            <w:shd w:val="clear" w:color="auto" w:fill="auto"/>
            <w:noWrap/>
            <w:vAlign w:val="bottom"/>
            <w:hideMark/>
          </w:tcPr>
          <w:p w:rsidR="00370D10" w:rsidRPr="003876C8" w:rsidRDefault="00370D10" w:rsidP="00683359">
            <w:pPr>
              <w:spacing w:after="0" w:line="240" w:lineRule="auto"/>
              <w:rPr>
                <w:rFonts w:ascii="Times New Roman" w:eastAsia="Times New Roman" w:hAnsi="Times New Roman" w:cs="Times New Roman"/>
                <w:b/>
                <w:bCs/>
                <w:color w:val="000000"/>
                <w:sz w:val="18"/>
                <w:szCs w:val="18"/>
                <w:lang w:val="en-US"/>
              </w:rPr>
            </w:pPr>
            <w:r w:rsidRPr="003876C8">
              <w:rPr>
                <w:rFonts w:ascii="Times New Roman" w:eastAsia="Times New Roman" w:hAnsi="Times New Roman" w:cs="Times New Roman"/>
                <w:b/>
                <w:bCs/>
                <w:color w:val="000000"/>
                <w:sz w:val="18"/>
                <w:szCs w:val="18"/>
                <w:lang w:val="en-US"/>
              </w:rPr>
              <w:t>Jenis Kelamin</w:t>
            </w:r>
          </w:p>
        </w:tc>
        <w:tc>
          <w:tcPr>
            <w:tcW w:w="861" w:type="dxa"/>
            <w:tcBorders>
              <w:top w:val="single" w:sz="4" w:space="0" w:color="auto"/>
            </w:tcBorders>
            <w:shd w:val="clear" w:color="auto" w:fill="auto"/>
            <w:noWrap/>
            <w:vAlign w:val="bottom"/>
            <w:hideMark/>
          </w:tcPr>
          <w:p w:rsidR="00370D10" w:rsidRPr="003876C8" w:rsidRDefault="00370D10" w:rsidP="00683359">
            <w:pPr>
              <w:spacing w:after="0" w:line="240" w:lineRule="auto"/>
              <w:rPr>
                <w:rFonts w:ascii="Times New Roman" w:eastAsia="Times New Roman" w:hAnsi="Times New Roman" w:cs="Times New Roman"/>
                <w:b/>
                <w:bCs/>
                <w:color w:val="000000"/>
                <w:sz w:val="18"/>
                <w:szCs w:val="18"/>
                <w:lang w:val="en-US"/>
              </w:rPr>
            </w:pPr>
            <w:r w:rsidRPr="003876C8">
              <w:rPr>
                <w:rFonts w:ascii="Times New Roman" w:eastAsia="Times New Roman" w:hAnsi="Times New Roman" w:cs="Times New Roman"/>
                <w:b/>
                <w:bCs/>
                <w:color w:val="000000"/>
                <w:sz w:val="18"/>
                <w:szCs w:val="18"/>
                <w:lang w:val="en-US"/>
              </w:rPr>
              <w:t> </w:t>
            </w:r>
          </w:p>
        </w:tc>
        <w:tc>
          <w:tcPr>
            <w:tcW w:w="966" w:type="dxa"/>
            <w:tcBorders>
              <w:top w:val="single" w:sz="4" w:space="0" w:color="auto"/>
            </w:tcBorders>
            <w:shd w:val="clear" w:color="auto" w:fill="auto"/>
            <w:noWrap/>
            <w:vAlign w:val="bottom"/>
            <w:hideMark/>
          </w:tcPr>
          <w:p w:rsidR="00370D10" w:rsidRPr="003876C8" w:rsidRDefault="00370D10" w:rsidP="00683359">
            <w:pPr>
              <w:spacing w:after="0" w:line="240" w:lineRule="auto"/>
              <w:rPr>
                <w:rFonts w:ascii="Times New Roman" w:eastAsia="Times New Roman" w:hAnsi="Times New Roman" w:cs="Times New Roman"/>
                <w:b/>
                <w:bCs/>
                <w:color w:val="000000"/>
                <w:sz w:val="18"/>
                <w:szCs w:val="18"/>
                <w:lang w:val="en-US"/>
              </w:rPr>
            </w:pPr>
            <w:r w:rsidRPr="003876C8">
              <w:rPr>
                <w:rFonts w:ascii="Times New Roman" w:eastAsia="Times New Roman" w:hAnsi="Times New Roman" w:cs="Times New Roman"/>
                <w:b/>
                <w:bCs/>
                <w:color w:val="000000"/>
                <w:sz w:val="18"/>
                <w:szCs w:val="18"/>
                <w:lang w:val="en-US"/>
              </w:rPr>
              <w:t> </w:t>
            </w:r>
          </w:p>
        </w:tc>
      </w:tr>
      <w:tr w:rsidR="00370D10" w:rsidRPr="003876C8" w:rsidTr="003876C8">
        <w:trPr>
          <w:trHeight w:val="300"/>
        </w:trPr>
        <w:tc>
          <w:tcPr>
            <w:tcW w:w="2430" w:type="dxa"/>
            <w:shd w:val="clear" w:color="auto" w:fill="auto"/>
            <w:noWrap/>
            <w:vAlign w:val="bottom"/>
            <w:hideMark/>
          </w:tcPr>
          <w:p w:rsidR="00370D10" w:rsidRPr="003876C8" w:rsidRDefault="00370D10" w:rsidP="00683359">
            <w:pPr>
              <w:spacing w:after="0" w:line="240" w:lineRule="auto"/>
              <w:rPr>
                <w:rFonts w:ascii="Times New Roman" w:eastAsia="Times New Roman" w:hAnsi="Times New Roman" w:cs="Times New Roman"/>
                <w:color w:val="000000"/>
                <w:sz w:val="18"/>
                <w:szCs w:val="18"/>
                <w:lang w:val="en-US"/>
              </w:rPr>
            </w:pPr>
            <w:r w:rsidRPr="003876C8">
              <w:rPr>
                <w:rFonts w:ascii="Times New Roman" w:eastAsia="Times New Roman" w:hAnsi="Times New Roman" w:cs="Times New Roman"/>
                <w:color w:val="000000"/>
                <w:sz w:val="18"/>
                <w:szCs w:val="18"/>
                <w:lang w:val="en-US"/>
              </w:rPr>
              <w:t xml:space="preserve">     Laki-laki</w:t>
            </w:r>
          </w:p>
        </w:tc>
        <w:tc>
          <w:tcPr>
            <w:tcW w:w="861" w:type="dxa"/>
            <w:shd w:val="clear" w:color="auto" w:fill="auto"/>
            <w:noWrap/>
            <w:vAlign w:val="bottom"/>
            <w:hideMark/>
          </w:tcPr>
          <w:p w:rsidR="00370D10" w:rsidRPr="003876C8" w:rsidRDefault="00370D10" w:rsidP="00683359">
            <w:pPr>
              <w:spacing w:after="0" w:line="240" w:lineRule="auto"/>
              <w:jc w:val="right"/>
              <w:rPr>
                <w:rFonts w:ascii="Times New Roman" w:eastAsia="Times New Roman" w:hAnsi="Times New Roman" w:cs="Times New Roman"/>
                <w:color w:val="000000"/>
                <w:sz w:val="18"/>
                <w:szCs w:val="18"/>
                <w:lang w:val="en-US"/>
              </w:rPr>
            </w:pPr>
            <w:r w:rsidRPr="003876C8">
              <w:rPr>
                <w:rFonts w:ascii="Times New Roman" w:eastAsia="Times New Roman" w:hAnsi="Times New Roman" w:cs="Times New Roman"/>
                <w:color w:val="000000"/>
                <w:sz w:val="18"/>
                <w:szCs w:val="18"/>
                <w:lang w:val="en-US"/>
              </w:rPr>
              <w:t>571</w:t>
            </w:r>
          </w:p>
        </w:tc>
        <w:tc>
          <w:tcPr>
            <w:tcW w:w="966" w:type="dxa"/>
            <w:shd w:val="clear" w:color="auto" w:fill="auto"/>
            <w:noWrap/>
            <w:vAlign w:val="bottom"/>
            <w:hideMark/>
          </w:tcPr>
          <w:p w:rsidR="00370D10" w:rsidRPr="003876C8" w:rsidRDefault="00370D10" w:rsidP="00683359">
            <w:pPr>
              <w:spacing w:after="0" w:line="240" w:lineRule="auto"/>
              <w:jc w:val="right"/>
              <w:rPr>
                <w:rFonts w:ascii="Times New Roman" w:eastAsia="Times New Roman" w:hAnsi="Times New Roman" w:cs="Times New Roman"/>
                <w:color w:val="000000"/>
                <w:sz w:val="18"/>
                <w:szCs w:val="18"/>
                <w:lang w:val="en-US"/>
              </w:rPr>
            </w:pPr>
            <w:r w:rsidRPr="003876C8">
              <w:rPr>
                <w:rFonts w:ascii="Times New Roman" w:eastAsia="Times New Roman" w:hAnsi="Times New Roman" w:cs="Times New Roman"/>
                <w:color w:val="000000"/>
                <w:sz w:val="18"/>
                <w:szCs w:val="18"/>
                <w:lang w:val="en-US"/>
              </w:rPr>
              <w:t>54.33</w:t>
            </w:r>
          </w:p>
        </w:tc>
      </w:tr>
      <w:tr w:rsidR="00370D10" w:rsidRPr="003876C8" w:rsidTr="003876C8">
        <w:trPr>
          <w:trHeight w:val="315"/>
        </w:trPr>
        <w:tc>
          <w:tcPr>
            <w:tcW w:w="2430" w:type="dxa"/>
            <w:shd w:val="clear" w:color="auto" w:fill="auto"/>
            <w:noWrap/>
            <w:vAlign w:val="bottom"/>
            <w:hideMark/>
          </w:tcPr>
          <w:p w:rsidR="00370D10" w:rsidRPr="003876C8" w:rsidRDefault="00370D10" w:rsidP="00683359">
            <w:pPr>
              <w:spacing w:after="0" w:line="240" w:lineRule="auto"/>
              <w:rPr>
                <w:rFonts w:ascii="Times New Roman" w:eastAsia="Times New Roman" w:hAnsi="Times New Roman" w:cs="Times New Roman"/>
                <w:color w:val="000000"/>
                <w:sz w:val="18"/>
                <w:szCs w:val="18"/>
                <w:lang w:val="en-US"/>
              </w:rPr>
            </w:pPr>
            <w:r w:rsidRPr="003876C8">
              <w:rPr>
                <w:rFonts w:ascii="Times New Roman" w:eastAsia="Times New Roman" w:hAnsi="Times New Roman" w:cs="Times New Roman"/>
                <w:color w:val="000000"/>
                <w:sz w:val="18"/>
                <w:szCs w:val="18"/>
                <w:lang w:val="en-US"/>
              </w:rPr>
              <w:t xml:space="preserve">     Perempuan</w:t>
            </w:r>
          </w:p>
        </w:tc>
        <w:tc>
          <w:tcPr>
            <w:tcW w:w="861" w:type="dxa"/>
            <w:shd w:val="clear" w:color="auto" w:fill="auto"/>
            <w:noWrap/>
            <w:vAlign w:val="bottom"/>
            <w:hideMark/>
          </w:tcPr>
          <w:p w:rsidR="00370D10" w:rsidRPr="003876C8" w:rsidRDefault="00370D10" w:rsidP="00683359">
            <w:pPr>
              <w:spacing w:after="0" w:line="240" w:lineRule="auto"/>
              <w:jc w:val="right"/>
              <w:rPr>
                <w:rFonts w:ascii="Times New Roman" w:eastAsia="Times New Roman" w:hAnsi="Times New Roman" w:cs="Times New Roman"/>
                <w:color w:val="000000"/>
                <w:sz w:val="18"/>
                <w:szCs w:val="18"/>
                <w:lang w:val="en-US"/>
              </w:rPr>
            </w:pPr>
            <w:r w:rsidRPr="003876C8">
              <w:rPr>
                <w:rFonts w:ascii="Times New Roman" w:eastAsia="Times New Roman" w:hAnsi="Times New Roman" w:cs="Times New Roman"/>
                <w:color w:val="000000"/>
                <w:sz w:val="18"/>
                <w:szCs w:val="18"/>
                <w:lang w:val="en-US"/>
              </w:rPr>
              <w:t>480</w:t>
            </w:r>
          </w:p>
        </w:tc>
        <w:tc>
          <w:tcPr>
            <w:tcW w:w="966" w:type="dxa"/>
            <w:shd w:val="clear" w:color="auto" w:fill="auto"/>
            <w:noWrap/>
            <w:vAlign w:val="bottom"/>
            <w:hideMark/>
          </w:tcPr>
          <w:p w:rsidR="00370D10" w:rsidRPr="003876C8" w:rsidRDefault="00370D10" w:rsidP="00683359">
            <w:pPr>
              <w:spacing w:after="0" w:line="240" w:lineRule="auto"/>
              <w:jc w:val="right"/>
              <w:rPr>
                <w:rFonts w:ascii="Times New Roman" w:eastAsia="Times New Roman" w:hAnsi="Times New Roman" w:cs="Times New Roman"/>
                <w:color w:val="000000"/>
                <w:sz w:val="18"/>
                <w:szCs w:val="18"/>
                <w:lang w:val="en-US"/>
              </w:rPr>
            </w:pPr>
            <w:r w:rsidRPr="003876C8">
              <w:rPr>
                <w:rFonts w:ascii="Times New Roman" w:eastAsia="Times New Roman" w:hAnsi="Times New Roman" w:cs="Times New Roman"/>
                <w:color w:val="000000"/>
                <w:sz w:val="18"/>
                <w:szCs w:val="18"/>
                <w:lang w:val="en-US"/>
              </w:rPr>
              <w:t>45.67</w:t>
            </w:r>
          </w:p>
        </w:tc>
      </w:tr>
      <w:tr w:rsidR="00370D10" w:rsidRPr="003876C8" w:rsidTr="003876C8">
        <w:trPr>
          <w:trHeight w:val="332"/>
        </w:trPr>
        <w:tc>
          <w:tcPr>
            <w:tcW w:w="2430" w:type="dxa"/>
            <w:shd w:val="clear" w:color="auto" w:fill="auto"/>
            <w:noWrap/>
            <w:vAlign w:val="bottom"/>
            <w:hideMark/>
          </w:tcPr>
          <w:p w:rsidR="00370D10" w:rsidRPr="003876C8" w:rsidRDefault="00370D10" w:rsidP="00683359">
            <w:pPr>
              <w:spacing w:after="0" w:line="240" w:lineRule="auto"/>
              <w:rPr>
                <w:rFonts w:ascii="Times New Roman" w:eastAsia="Times New Roman" w:hAnsi="Times New Roman" w:cs="Times New Roman"/>
                <w:b/>
                <w:bCs/>
                <w:color w:val="000000"/>
                <w:sz w:val="18"/>
                <w:szCs w:val="18"/>
                <w:lang w:val="en-US"/>
              </w:rPr>
            </w:pPr>
            <w:r w:rsidRPr="003876C8">
              <w:rPr>
                <w:rFonts w:ascii="Times New Roman" w:eastAsia="Times New Roman" w:hAnsi="Times New Roman" w:cs="Times New Roman"/>
                <w:b/>
                <w:bCs/>
                <w:color w:val="000000"/>
                <w:sz w:val="18"/>
                <w:szCs w:val="18"/>
                <w:lang w:val="en-US"/>
              </w:rPr>
              <w:t>Pendidikan</w:t>
            </w:r>
          </w:p>
        </w:tc>
        <w:tc>
          <w:tcPr>
            <w:tcW w:w="861" w:type="dxa"/>
            <w:shd w:val="clear" w:color="auto" w:fill="auto"/>
            <w:noWrap/>
            <w:vAlign w:val="bottom"/>
            <w:hideMark/>
          </w:tcPr>
          <w:p w:rsidR="00370D10" w:rsidRPr="003876C8" w:rsidRDefault="00370D10" w:rsidP="00683359">
            <w:pPr>
              <w:spacing w:after="0" w:line="240" w:lineRule="auto"/>
              <w:rPr>
                <w:rFonts w:ascii="Times New Roman" w:eastAsia="Times New Roman" w:hAnsi="Times New Roman" w:cs="Times New Roman"/>
                <w:b/>
                <w:bCs/>
                <w:color w:val="000000"/>
                <w:sz w:val="18"/>
                <w:szCs w:val="18"/>
                <w:lang w:val="en-US"/>
              </w:rPr>
            </w:pPr>
            <w:r w:rsidRPr="003876C8">
              <w:rPr>
                <w:rFonts w:ascii="Times New Roman" w:eastAsia="Times New Roman" w:hAnsi="Times New Roman" w:cs="Times New Roman"/>
                <w:b/>
                <w:bCs/>
                <w:color w:val="000000"/>
                <w:sz w:val="18"/>
                <w:szCs w:val="18"/>
                <w:lang w:val="en-US"/>
              </w:rPr>
              <w:t> </w:t>
            </w:r>
          </w:p>
        </w:tc>
        <w:tc>
          <w:tcPr>
            <w:tcW w:w="966" w:type="dxa"/>
            <w:shd w:val="clear" w:color="auto" w:fill="auto"/>
            <w:noWrap/>
            <w:vAlign w:val="bottom"/>
            <w:hideMark/>
          </w:tcPr>
          <w:p w:rsidR="00370D10" w:rsidRPr="003876C8" w:rsidRDefault="00370D10" w:rsidP="00683359">
            <w:pPr>
              <w:spacing w:after="0" w:line="240" w:lineRule="auto"/>
              <w:rPr>
                <w:rFonts w:ascii="Times New Roman" w:eastAsia="Times New Roman" w:hAnsi="Times New Roman" w:cs="Times New Roman"/>
                <w:b/>
                <w:bCs/>
                <w:color w:val="000000"/>
                <w:sz w:val="18"/>
                <w:szCs w:val="18"/>
                <w:lang w:val="en-US"/>
              </w:rPr>
            </w:pPr>
            <w:r w:rsidRPr="003876C8">
              <w:rPr>
                <w:rFonts w:ascii="Times New Roman" w:eastAsia="Times New Roman" w:hAnsi="Times New Roman" w:cs="Times New Roman"/>
                <w:b/>
                <w:bCs/>
                <w:color w:val="000000"/>
                <w:sz w:val="18"/>
                <w:szCs w:val="18"/>
                <w:lang w:val="en-US"/>
              </w:rPr>
              <w:t> </w:t>
            </w:r>
          </w:p>
        </w:tc>
      </w:tr>
      <w:tr w:rsidR="00370D10" w:rsidRPr="003876C8" w:rsidTr="003876C8">
        <w:trPr>
          <w:trHeight w:val="395"/>
        </w:trPr>
        <w:tc>
          <w:tcPr>
            <w:tcW w:w="2430" w:type="dxa"/>
            <w:shd w:val="clear" w:color="auto" w:fill="auto"/>
            <w:noWrap/>
            <w:vAlign w:val="bottom"/>
            <w:hideMark/>
          </w:tcPr>
          <w:p w:rsidR="00370D10" w:rsidRPr="003876C8" w:rsidRDefault="00370D10" w:rsidP="00683359">
            <w:pPr>
              <w:spacing w:after="0" w:line="240" w:lineRule="auto"/>
              <w:rPr>
                <w:rFonts w:ascii="Times New Roman" w:eastAsia="Times New Roman" w:hAnsi="Times New Roman" w:cs="Times New Roman"/>
                <w:color w:val="000000"/>
                <w:sz w:val="18"/>
                <w:szCs w:val="18"/>
                <w:lang w:val="en-US"/>
              </w:rPr>
            </w:pPr>
            <w:r w:rsidRPr="003876C8">
              <w:rPr>
                <w:rFonts w:ascii="Times New Roman" w:eastAsia="Times New Roman" w:hAnsi="Times New Roman" w:cs="Times New Roman"/>
                <w:color w:val="000000"/>
                <w:sz w:val="18"/>
                <w:szCs w:val="18"/>
                <w:lang w:val="en-US"/>
              </w:rPr>
              <w:t xml:space="preserve">     Tidak pernah sekolah</w:t>
            </w:r>
          </w:p>
        </w:tc>
        <w:tc>
          <w:tcPr>
            <w:tcW w:w="861" w:type="dxa"/>
            <w:shd w:val="clear" w:color="auto" w:fill="auto"/>
            <w:noWrap/>
            <w:vAlign w:val="bottom"/>
            <w:hideMark/>
          </w:tcPr>
          <w:p w:rsidR="00370D10" w:rsidRPr="003876C8" w:rsidRDefault="00370D10" w:rsidP="00683359">
            <w:pPr>
              <w:spacing w:after="0" w:line="240" w:lineRule="auto"/>
              <w:jc w:val="right"/>
              <w:rPr>
                <w:rFonts w:ascii="Times New Roman" w:eastAsia="Times New Roman" w:hAnsi="Times New Roman" w:cs="Times New Roman"/>
                <w:color w:val="000000"/>
                <w:sz w:val="18"/>
                <w:szCs w:val="18"/>
                <w:lang w:val="en-US"/>
              </w:rPr>
            </w:pPr>
            <w:r w:rsidRPr="003876C8">
              <w:rPr>
                <w:rFonts w:ascii="Times New Roman" w:eastAsia="Times New Roman" w:hAnsi="Times New Roman" w:cs="Times New Roman"/>
                <w:color w:val="000000"/>
                <w:sz w:val="18"/>
                <w:szCs w:val="18"/>
                <w:lang w:val="en-US"/>
              </w:rPr>
              <w:t>2</w:t>
            </w:r>
          </w:p>
        </w:tc>
        <w:tc>
          <w:tcPr>
            <w:tcW w:w="966" w:type="dxa"/>
            <w:shd w:val="clear" w:color="auto" w:fill="auto"/>
            <w:noWrap/>
            <w:vAlign w:val="bottom"/>
            <w:hideMark/>
          </w:tcPr>
          <w:p w:rsidR="00370D10" w:rsidRPr="003876C8" w:rsidRDefault="00370D10" w:rsidP="00683359">
            <w:pPr>
              <w:spacing w:after="0" w:line="240" w:lineRule="auto"/>
              <w:jc w:val="right"/>
              <w:rPr>
                <w:rFonts w:ascii="Times New Roman" w:eastAsia="Times New Roman" w:hAnsi="Times New Roman" w:cs="Times New Roman"/>
                <w:color w:val="000000"/>
                <w:sz w:val="18"/>
                <w:szCs w:val="18"/>
                <w:lang w:val="en-US"/>
              </w:rPr>
            </w:pPr>
            <w:r w:rsidRPr="003876C8">
              <w:rPr>
                <w:rFonts w:ascii="Times New Roman" w:eastAsia="Times New Roman" w:hAnsi="Times New Roman" w:cs="Times New Roman"/>
                <w:color w:val="000000"/>
                <w:sz w:val="18"/>
                <w:szCs w:val="18"/>
                <w:lang w:val="en-US"/>
              </w:rPr>
              <w:t>0.19</w:t>
            </w:r>
          </w:p>
        </w:tc>
      </w:tr>
      <w:tr w:rsidR="00370D10" w:rsidRPr="003876C8" w:rsidTr="003876C8">
        <w:trPr>
          <w:trHeight w:val="350"/>
        </w:trPr>
        <w:tc>
          <w:tcPr>
            <w:tcW w:w="2430" w:type="dxa"/>
            <w:shd w:val="clear" w:color="auto" w:fill="auto"/>
            <w:noWrap/>
            <w:vAlign w:val="bottom"/>
            <w:hideMark/>
          </w:tcPr>
          <w:p w:rsidR="00370D10" w:rsidRPr="003876C8" w:rsidRDefault="00370D10" w:rsidP="00683359">
            <w:pPr>
              <w:spacing w:after="0" w:line="240" w:lineRule="auto"/>
              <w:rPr>
                <w:rFonts w:ascii="Times New Roman" w:eastAsia="Times New Roman" w:hAnsi="Times New Roman" w:cs="Times New Roman"/>
                <w:color w:val="000000"/>
                <w:sz w:val="18"/>
                <w:szCs w:val="18"/>
                <w:lang w:val="en-US"/>
              </w:rPr>
            </w:pPr>
            <w:r w:rsidRPr="003876C8">
              <w:rPr>
                <w:rFonts w:ascii="Times New Roman" w:eastAsia="Times New Roman" w:hAnsi="Times New Roman" w:cs="Times New Roman"/>
                <w:color w:val="000000"/>
                <w:sz w:val="18"/>
                <w:szCs w:val="18"/>
                <w:lang w:val="en-US"/>
              </w:rPr>
              <w:t xml:space="preserve">     Belum sekolah</w:t>
            </w:r>
          </w:p>
        </w:tc>
        <w:tc>
          <w:tcPr>
            <w:tcW w:w="861" w:type="dxa"/>
            <w:shd w:val="clear" w:color="auto" w:fill="auto"/>
            <w:noWrap/>
            <w:vAlign w:val="bottom"/>
            <w:hideMark/>
          </w:tcPr>
          <w:p w:rsidR="00370D10" w:rsidRPr="003876C8" w:rsidRDefault="00370D10" w:rsidP="00683359">
            <w:pPr>
              <w:spacing w:after="0" w:line="240" w:lineRule="auto"/>
              <w:jc w:val="right"/>
              <w:rPr>
                <w:rFonts w:ascii="Times New Roman" w:eastAsia="Times New Roman" w:hAnsi="Times New Roman" w:cs="Times New Roman"/>
                <w:color w:val="000000"/>
                <w:sz w:val="18"/>
                <w:szCs w:val="18"/>
                <w:lang w:val="en-US"/>
              </w:rPr>
            </w:pPr>
            <w:r w:rsidRPr="003876C8">
              <w:rPr>
                <w:rFonts w:ascii="Times New Roman" w:eastAsia="Times New Roman" w:hAnsi="Times New Roman" w:cs="Times New Roman"/>
                <w:color w:val="000000"/>
                <w:sz w:val="18"/>
                <w:szCs w:val="18"/>
                <w:lang w:val="en-US"/>
              </w:rPr>
              <w:t>1</w:t>
            </w:r>
          </w:p>
        </w:tc>
        <w:tc>
          <w:tcPr>
            <w:tcW w:w="966" w:type="dxa"/>
            <w:shd w:val="clear" w:color="auto" w:fill="auto"/>
            <w:noWrap/>
            <w:vAlign w:val="bottom"/>
            <w:hideMark/>
          </w:tcPr>
          <w:p w:rsidR="00370D10" w:rsidRPr="003876C8" w:rsidRDefault="00370D10" w:rsidP="00683359">
            <w:pPr>
              <w:spacing w:after="0" w:line="240" w:lineRule="auto"/>
              <w:jc w:val="right"/>
              <w:rPr>
                <w:rFonts w:ascii="Times New Roman" w:eastAsia="Times New Roman" w:hAnsi="Times New Roman" w:cs="Times New Roman"/>
                <w:color w:val="000000"/>
                <w:sz w:val="18"/>
                <w:szCs w:val="18"/>
                <w:lang w:val="en-US"/>
              </w:rPr>
            </w:pPr>
            <w:r w:rsidRPr="003876C8">
              <w:rPr>
                <w:rFonts w:ascii="Times New Roman" w:eastAsia="Times New Roman" w:hAnsi="Times New Roman" w:cs="Times New Roman"/>
                <w:color w:val="000000"/>
                <w:sz w:val="18"/>
                <w:szCs w:val="18"/>
                <w:lang w:val="en-US"/>
              </w:rPr>
              <w:t>0.10</w:t>
            </w:r>
          </w:p>
        </w:tc>
      </w:tr>
      <w:tr w:rsidR="00370D10" w:rsidRPr="003876C8" w:rsidTr="003876C8">
        <w:trPr>
          <w:trHeight w:val="315"/>
        </w:trPr>
        <w:tc>
          <w:tcPr>
            <w:tcW w:w="2430" w:type="dxa"/>
            <w:shd w:val="clear" w:color="auto" w:fill="auto"/>
            <w:noWrap/>
            <w:vAlign w:val="bottom"/>
            <w:hideMark/>
          </w:tcPr>
          <w:p w:rsidR="00370D10" w:rsidRPr="003876C8" w:rsidRDefault="00370D10" w:rsidP="00683359">
            <w:pPr>
              <w:spacing w:after="0" w:line="240" w:lineRule="auto"/>
              <w:rPr>
                <w:rFonts w:ascii="Times New Roman" w:eastAsia="Times New Roman" w:hAnsi="Times New Roman" w:cs="Times New Roman"/>
                <w:color w:val="000000"/>
                <w:sz w:val="18"/>
                <w:szCs w:val="18"/>
                <w:lang w:val="en-US"/>
              </w:rPr>
            </w:pPr>
            <w:r w:rsidRPr="003876C8">
              <w:rPr>
                <w:rFonts w:ascii="Times New Roman" w:eastAsia="Times New Roman" w:hAnsi="Times New Roman" w:cs="Times New Roman"/>
                <w:color w:val="000000"/>
                <w:sz w:val="18"/>
                <w:szCs w:val="18"/>
                <w:lang w:val="en-US"/>
              </w:rPr>
              <w:t xml:space="preserve">     SD</w:t>
            </w:r>
          </w:p>
        </w:tc>
        <w:tc>
          <w:tcPr>
            <w:tcW w:w="861" w:type="dxa"/>
            <w:shd w:val="clear" w:color="auto" w:fill="auto"/>
            <w:noWrap/>
            <w:vAlign w:val="bottom"/>
            <w:hideMark/>
          </w:tcPr>
          <w:p w:rsidR="00370D10" w:rsidRPr="003876C8" w:rsidRDefault="00370D10" w:rsidP="00683359">
            <w:pPr>
              <w:spacing w:after="0" w:line="240" w:lineRule="auto"/>
              <w:jc w:val="right"/>
              <w:rPr>
                <w:rFonts w:ascii="Times New Roman" w:eastAsia="Times New Roman" w:hAnsi="Times New Roman" w:cs="Times New Roman"/>
                <w:color w:val="000000"/>
                <w:sz w:val="18"/>
                <w:szCs w:val="18"/>
                <w:lang w:val="en-US"/>
              </w:rPr>
            </w:pPr>
            <w:r w:rsidRPr="003876C8">
              <w:rPr>
                <w:rFonts w:ascii="Times New Roman" w:eastAsia="Times New Roman" w:hAnsi="Times New Roman" w:cs="Times New Roman"/>
                <w:color w:val="000000"/>
                <w:sz w:val="18"/>
                <w:szCs w:val="18"/>
                <w:lang w:val="en-US"/>
              </w:rPr>
              <w:t>276</w:t>
            </w:r>
          </w:p>
        </w:tc>
        <w:tc>
          <w:tcPr>
            <w:tcW w:w="966" w:type="dxa"/>
            <w:shd w:val="clear" w:color="auto" w:fill="auto"/>
            <w:noWrap/>
            <w:vAlign w:val="bottom"/>
            <w:hideMark/>
          </w:tcPr>
          <w:p w:rsidR="00370D10" w:rsidRPr="003876C8" w:rsidRDefault="00370D10" w:rsidP="00683359">
            <w:pPr>
              <w:spacing w:after="0" w:line="240" w:lineRule="auto"/>
              <w:jc w:val="right"/>
              <w:rPr>
                <w:rFonts w:ascii="Times New Roman" w:eastAsia="Times New Roman" w:hAnsi="Times New Roman" w:cs="Times New Roman"/>
                <w:color w:val="000000"/>
                <w:sz w:val="18"/>
                <w:szCs w:val="18"/>
                <w:lang w:val="en-US"/>
              </w:rPr>
            </w:pPr>
            <w:r w:rsidRPr="003876C8">
              <w:rPr>
                <w:rFonts w:ascii="Times New Roman" w:eastAsia="Times New Roman" w:hAnsi="Times New Roman" w:cs="Times New Roman"/>
                <w:color w:val="000000"/>
                <w:sz w:val="18"/>
                <w:szCs w:val="18"/>
                <w:lang w:val="en-US"/>
              </w:rPr>
              <w:t>26.26</w:t>
            </w:r>
          </w:p>
        </w:tc>
      </w:tr>
      <w:tr w:rsidR="00370D10" w:rsidRPr="003876C8" w:rsidTr="003876C8">
        <w:trPr>
          <w:trHeight w:val="315"/>
        </w:trPr>
        <w:tc>
          <w:tcPr>
            <w:tcW w:w="2430" w:type="dxa"/>
            <w:shd w:val="clear" w:color="auto" w:fill="auto"/>
            <w:noWrap/>
            <w:vAlign w:val="bottom"/>
            <w:hideMark/>
          </w:tcPr>
          <w:p w:rsidR="00370D10" w:rsidRPr="003876C8" w:rsidRDefault="00370D10" w:rsidP="00683359">
            <w:pPr>
              <w:spacing w:after="0" w:line="240" w:lineRule="auto"/>
              <w:rPr>
                <w:rFonts w:ascii="Times New Roman" w:eastAsia="Times New Roman" w:hAnsi="Times New Roman" w:cs="Times New Roman"/>
                <w:color w:val="000000"/>
                <w:sz w:val="18"/>
                <w:szCs w:val="18"/>
                <w:lang w:val="en-US"/>
              </w:rPr>
            </w:pPr>
            <w:r w:rsidRPr="003876C8">
              <w:rPr>
                <w:rFonts w:ascii="Times New Roman" w:eastAsia="Times New Roman" w:hAnsi="Times New Roman" w:cs="Times New Roman"/>
                <w:color w:val="000000"/>
                <w:sz w:val="18"/>
                <w:szCs w:val="18"/>
                <w:lang w:val="en-US"/>
              </w:rPr>
              <w:t xml:space="preserve">     SLTP</w:t>
            </w:r>
          </w:p>
        </w:tc>
        <w:tc>
          <w:tcPr>
            <w:tcW w:w="861" w:type="dxa"/>
            <w:shd w:val="clear" w:color="auto" w:fill="auto"/>
            <w:noWrap/>
            <w:vAlign w:val="bottom"/>
            <w:hideMark/>
          </w:tcPr>
          <w:p w:rsidR="00370D10" w:rsidRPr="003876C8" w:rsidRDefault="00370D10" w:rsidP="00683359">
            <w:pPr>
              <w:spacing w:after="0" w:line="240" w:lineRule="auto"/>
              <w:jc w:val="right"/>
              <w:rPr>
                <w:rFonts w:ascii="Times New Roman" w:eastAsia="Times New Roman" w:hAnsi="Times New Roman" w:cs="Times New Roman"/>
                <w:color w:val="000000"/>
                <w:sz w:val="18"/>
                <w:szCs w:val="18"/>
                <w:lang w:val="en-US"/>
              </w:rPr>
            </w:pPr>
            <w:r w:rsidRPr="003876C8">
              <w:rPr>
                <w:rFonts w:ascii="Times New Roman" w:eastAsia="Times New Roman" w:hAnsi="Times New Roman" w:cs="Times New Roman"/>
                <w:color w:val="000000"/>
                <w:sz w:val="18"/>
                <w:szCs w:val="18"/>
                <w:lang w:val="en-US"/>
              </w:rPr>
              <w:t>354</w:t>
            </w:r>
          </w:p>
        </w:tc>
        <w:tc>
          <w:tcPr>
            <w:tcW w:w="966" w:type="dxa"/>
            <w:shd w:val="clear" w:color="auto" w:fill="auto"/>
            <w:noWrap/>
            <w:vAlign w:val="bottom"/>
            <w:hideMark/>
          </w:tcPr>
          <w:p w:rsidR="00370D10" w:rsidRPr="003876C8" w:rsidRDefault="00370D10" w:rsidP="00683359">
            <w:pPr>
              <w:spacing w:after="0" w:line="240" w:lineRule="auto"/>
              <w:jc w:val="right"/>
              <w:rPr>
                <w:rFonts w:ascii="Times New Roman" w:eastAsia="Times New Roman" w:hAnsi="Times New Roman" w:cs="Times New Roman"/>
                <w:color w:val="000000"/>
                <w:sz w:val="18"/>
                <w:szCs w:val="18"/>
                <w:lang w:val="en-US"/>
              </w:rPr>
            </w:pPr>
            <w:r w:rsidRPr="003876C8">
              <w:rPr>
                <w:rFonts w:ascii="Times New Roman" w:eastAsia="Times New Roman" w:hAnsi="Times New Roman" w:cs="Times New Roman"/>
                <w:color w:val="000000"/>
                <w:sz w:val="18"/>
                <w:szCs w:val="18"/>
                <w:lang w:val="en-US"/>
              </w:rPr>
              <w:t>33.68</w:t>
            </w:r>
          </w:p>
        </w:tc>
      </w:tr>
      <w:tr w:rsidR="00370D10" w:rsidRPr="003876C8" w:rsidTr="003876C8">
        <w:trPr>
          <w:trHeight w:val="315"/>
        </w:trPr>
        <w:tc>
          <w:tcPr>
            <w:tcW w:w="2430" w:type="dxa"/>
            <w:shd w:val="clear" w:color="auto" w:fill="auto"/>
            <w:noWrap/>
            <w:vAlign w:val="bottom"/>
            <w:hideMark/>
          </w:tcPr>
          <w:p w:rsidR="00370D10" w:rsidRPr="003876C8" w:rsidRDefault="00370D10" w:rsidP="00683359">
            <w:pPr>
              <w:spacing w:after="0" w:line="240" w:lineRule="auto"/>
              <w:rPr>
                <w:rFonts w:ascii="Times New Roman" w:eastAsia="Times New Roman" w:hAnsi="Times New Roman" w:cs="Times New Roman"/>
                <w:color w:val="000000"/>
                <w:sz w:val="18"/>
                <w:szCs w:val="18"/>
                <w:lang w:val="en-US"/>
              </w:rPr>
            </w:pPr>
            <w:r w:rsidRPr="003876C8">
              <w:rPr>
                <w:rFonts w:ascii="Times New Roman" w:eastAsia="Times New Roman" w:hAnsi="Times New Roman" w:cs="Times New Roman"/>
                <w:color w:val="000000"/>
                <w:sz w:val="18"/>
                <w:szCs w:val="18"/>
                <w:lang w:val="en-US"/>
              </w:rPr>
              <w:t xml:space="preserve">     SLTA</w:t>
            </w:r>
          </w:p>
        </w:tc>
        <w:tc>
          <w:tcPr>
            <w:tcW w:w="861" w:type="dxa"/>
            <w:shd w:val="clear" w:color="auto" w:fill="auto"/>
            <w:noWrap/>
            <w:vAlign w:val="bottom"/>
            <w:hideMark/>
          </w:tcPr>
          <w:p w:rsidR="00370D10" w:rsidRPr="003876C8" w:rsidRDefault="00370D10" w:rsidP="00683359">
            <w:pPr>
              <w:spacing w:after="0" w:line="240" w:lineRule="auto"/>
              <w:jc w:val="right"/>
              <w:rPr>
                <w:rFonts w:ascii="Times New Roman" w:eastAsia="Times New Roman" w:hAnsi="Times New Roman" w:cs="Times New Roman"/>
                <w:color w:val="000000"/>
                <w:sz w:val="18"/>
                <w:szCs w:val="18"/>
                <w:lang w:val="en-US"/>
              </w:rPr>
            </w:pPr>
            <w:r w:rsidRPr="003876C8">
              <w:rPr>
                <w:rFonts w:ascii="Times New Roman" w:eastAsia="Times New Roman" w:hAnsi="Times New Roman" w:cs="Times New Roman"/>
                <w:color w:val="000000"/>
                <w:sz w:val="18"/>
                <w:szCs w:val="18"/>
                <w:lang w:val="en-US"/>
              </w:rPr>
              <w:t>343</w:t>
            </w:r>
          </w:p>
        </w:tc>
        <w:tc>
          <w:tcPr>
            <w:tcW w:w="966" w:type="dxa"/>
            <w:shd w:val="clear" w:color="auto" w:fill="auto"/>
            <w:noWrap/>
            <w:vAlign w:val="bottom"/>
            <w:hideMark/>
          </w:tcPr>
          <w:p w:rsidR="00370D10" w:rsidRPr="003876C8" w:rsidRDefault="00370D10" w:rsidP="00683359">
            <w:pPr>
              <w:spacing w:after="0" w:line="240" w:lineRule="auto"/>
              <w:jc w:val="right"/>
              <w:rPr>
                <w:rFonts w:ascii="Times New Roman" w:eastAsia="Times New Roman" w:hAnsi="Times New Roman" w:cs="Times New Roman"/>
                <w:color w:val="000000"/>
                <w:sz w:val="18"/>
                <w:szCs w:val="18"/>
                <w:lang w:val="en-US"/>
              </w:rPr>
            </w:pPr>
            <w:r w:rsidRPr="003876C8">
              <w:rPr>
                <w:rFonts w:ascii="Times New Roman" w:eastAsia="Times New Roman" w:hAnsi="Times New Roman" w:cs="Times New Roman"/>
                <w:color w:val="000000"/>
                <w:sz w:val="18"/>
                <w:szCs w:val="18"/>
                <w:lang w:val="en-US"/>
              </w:rPr>
              <w:t>32.64</w:t>
            </w:r>
          </w:p>
        </w:tc>
      </w:tr>
      <w:tr w:rsidR="00370D10" w:rsidRPr="003876C8" w:rsidTr="003876C8">
        <w:trPr>
          <w:trHeight w:val="315"/>
        </w:trPr>
        <w:tc>
          <w:tcPr>
            <w:tcW w:w="2430" w:type="dxa"/>
            <w:shd w:val="clear" w:color="auto" w:fill="auto"/>
            <w:noWrap/>
            <w:vAlign w:val="bottom"/>
            <w:hideMark/>
          </w:tcPr>
          <w:p w:rsidR="00370D10" w:rsidRPr="003876C8" w:rsidRDefault="00370D10" w:rsidP="00683359">
            <w:pPr>
              <w:spacing w:after="0" w:line="240" w:lineRule="auto"/>
              <w:rPr>
                <w:rFonts w:ascii="Times New Roman" w:eastAsia="Times New Roman" w:hAnsi="Times New Roman" w:cs="Times New Roman"/>
                <w:color w:val="000000"/>
                <w:sz w:val="18"/>
                <w:szCs w:val="18"/>
                <w:lang w:val="en-US"/>
              </w:rPr>
            </w:pPr>
            <w:r w:rsidRPr="003876C8">
              <w:rPr>
                <w:rFonts w:ascii="Times New Roman" w:eastAsia="Times New Roman" w:hAnsi="Times New Roman" w:cs="Times New Roman"/>
                <w:color w:val="000000"/>
                <w:sz w:val="18"/>
                <w:szCs w:val="18"/>
                <w:lang w:val="en-US"/>
              </w:rPr>
              <w:t xml:space="preserve">     D1/D2/D3/D4/Akademi</w:t>
            </w:r>
          </w:p>
        </w:tc>
        <w:tc>
          <w:tcPr>
            <w:tcW w:w="861" w:type="dxa"/>
            <w:shd w:val="clear" w:color="auto" w:fill="auto"/>
            <w:noWrap/>
            <w:vAlign w:val="bottom"/>
            <w:hideMark/>
          </w:tcPr>
          <w:p w:rsidR="00370D10" w:rsidRPr="003876C8" w:rsidRDefault="00370D10" w:rsidP="00683359">
            <w:pPr>
              <w:spacing w:after="0" w:line="240" w:lineRule="auto"/>
              <w:jc w:val="right"/>
              <w:rPr>
                <w:rFonts w:ascii="Times New Roman" w:eastAsia="Times New Roman" w:hAnsi="Times New Roman" w:cs="Times New Roman"/>
                <w:color w:val="000000"/>
                <w:sz w:val="18"/>
                <w:szCs w:val="18"/>
                <w:lang w:val="en-US"/>
              </w:rPr>
            </w:pPr>
            <w:r w:rsidRPr="003876C8">
              <w:rPr>
                <w:rFonts w:ascii="Times New Roman" w:eastAsia="Times New Roman" w:hAnsi="Times New Roman" w:cs="Times New Roman"/>
                <w:color w:val="000000"/>
                <w:sz w:val="18"/>
                <w:szCs w:val="18"/>
                <w:lang w:val="en-US"/>
              </w:rPr>
              <w:t>12</w:t>
            </w:r>
          </w:p>
        </w:tc>
        <w:tc>
          <w:tcPr>
            <w:tcW w:w="966" w:type="dxa"/>
            <w:shd w:val="clear" w:color="auto" w:fill="auto"/>
            <w:noWrap/>
            <w:vAlign w:val="bottom"/>
            <w:hideMark/>
          </w:tcPr>
          <w:p w:rsidR="00370D10" w:rsidRPr="003876C8" w:rsidRDefault="00370D10" w:rsidP="00683359">
            <w:pPr>
              <w:spacing w:after="0" w:line="240" w:lineRule="auto"/>
              <w:jc w:val="right"/>
              <w:rPr>
                <w:rFonts w:ascii="Times New Roman" w:eastAsia="Times New Roman" w:hAnsi="Times New Roman" w:cs="Times New Roman"/>
                <w:color w:val="000000"/>
                <w:sz w:val="18"/>
                <w:szCs w:val="18"/>
                <w:lang w:val="en-US"/>
              </w:rPr>
            </w:pPr>
            <w:r w:rsidRPr="003876C8">
              <w:rPr>
                <w:rFonts w:ascii="Times New Roman" w:eastAsia="Times New Roman" w:hAnsi="Times New Roman" w:cs="Times New Roman"/>
                <w:color w:val="000000"/>
                <w:sz w:val="18"/>
                <w:szCs w:val="18"/>
                <w:lang w:val="en-US"/>
              </w:rPr>
              <w:t>1.14</w:t>
            </w:r>
          </w:p>
        </w:tc>
      </w:tr>
      <w:tr w:rsidR="00370D10" w:rsidRPr="003876C8" w:rsidTr="003876C8">
        <w:trPr>
          <w:trHeight w:val="345"/>
        </w:trPr>
        <w:tc>
          <w:tcPr>
            <w:tcW w:w="2430" w:type="dxa"/>
            <w:shd w:val="clear" w:color="auto" w:fill="auto"/>
            <w:noWrap/>
            <w:vAlign w:val="bottom"/>
            <w:hideMark/>
          </w:tcPr>
          <w:p w:rsidR="00370D10" w:rsidRPr="003876C8" w:rsidRDefault="00370D10" w:rsidP="00683359">
            <w:pPr>
              <w:spacing w:after="0" w:line="240" w:lineRule="auto"/>
              <w:rPr>
                <w:rFonts w:ascii="Times New Roman" w:eastAsia="Times New Roman" w:hAnsi="Times New Roman" w:cs="Times New Roman"/>
                <w:color w:val="000000"/>
                <w:sz w:val="18"/>
                <w:szCs w:val="18"/>
                <w:lang w:val="en-US"/>
              </w:rPr>
            </w:pPr>
            <w:r w:rsidRPr="003876C8">
              <w:rPr>
                <w:rFonts w:ascii="Times New Roman" w:eastAsia="Times New Roman" w:hAnsi="Times New Roman" w:cs="Times New Roman"/>
                <w:color w:val="000000"/>
                <w:sz w:val="18"/>
                <w:szCs w:val="18"/>
                <w:lang w:val="en-US"/>
              </w:rPr>
              <w:t xml:space="preserve">     Perguruan Tinggi</w:t>
            </w:r>
          </w:p>
        </w:tc>
        <w:tc>
          <w:tcPr>
            <w:tcW w:w="861" w:type="dxa"/>
            <w:shd w:val="clear" w:color="auto" w:fill="auto"/>
            <w:noWrap/>
            <w:vAlign w:val="bottom"/>
            <w:hideMark/>
          </w:tcPr>
          <w:p w:rsidR="00370D10" w:rsidRPr="003876C8" w:rsidRDefault="00370D10" w:rsidP="00683359">
            <w:pPr>
              <w:spacing w:after="0" w:line="240" w:lineRule="auto"/>
              <w:jc w:val="right"/>
              <w:rPr>
                <w:rFonts w:ascii="Times New Roman" w:eastAsia="Times New Roman" w:hAnsi="Times New Roman" w:cs="Times New Roman"/>
                <w:color w:val="000000"/>
                <w:sz w:val="18"/>
                <w:szCs w:val="18"/>
                <w:lang w:val="en-US"/>
              </w:rPr>
            </w:pPr>
            <w:r w:rsidRPr="003876C8">
              <w:rPr>
                <w:rFonts w:ascii="Times New Roman" w:eastAsia="Times New Roman" w:hAnsi="Times New Roman" w:cs="Times New Roman"/>
                <w:color w:val="000000"/>
                <w:sz w:val="18"/>
                <w:szCs w:val="18"/>
                <w:lang w:val="en-US"/>
              </w:rPr>
              <w:t>63</w:t>
            </w:r>
          </w:p>
        </w:tc>
        <w:tc>
          <w:tcPr>
            <w:tcW w:w="966" w:type="dxa"/>
            <w:shd w:val="clear" w:color="auto" w:fill="auto"/>
            <w:noWrap/>
            <w:vAlign w:val="bottom"/>
            <w:hideMark/>
          </w:tcPr>
          <w:p w:rsidR="00370D10" w:rsidRPr="003876C8" w:rsidRDefault="00370D10" w:rsidP="00683359">
            <w:pPr>
              <w:spacing w:after="0" w:line="240" w:lineRule="auto"/>
              <w:jc w:val="right"/>
              <w:rPr>
                <w:rFonts w:ascii="Times New Roman" w:eastAsia="Times New Roman" w:hAnsi="Times New Roman" w:cs="Times New Roman"/>
                <w:color w:val="000000"/>
                <w:sz w:val="18"/>
                <w:szCs w:val="18"/>
                <w:lang w:val="en-US"/>
              </w:rPr>
            </w:pPr>
            <w:r w:rsidRPr="003876C8">
              <w:rPr>
                <w:rFonts w:ascii="Times New Roman" w:eastAsia="Times New Roman" w:hAnsi="Times New Roman" w:cs="Times New Roman"/>
                <w:color w:val="000000"/>
                <w:sz w:val="18"/>
                <w:szCs w:val="18"/>
                <w:lang w:val="en-US"/>
              </w:rPr>
              <w:t>5.99</w:t>
            </w:r>
          </w:p>
        </w:tc>
      </w:tr>
      <w:tr w:rsidR="00370D10" w:rsidRPr="003876C8" w:rsidTr="003876C8">
        <w:trPr>
          <w:trHeight w:val="305"/>
        </w:trPr>
        <w:tc>
          <w:tcPr>
            <w:tcW w:w="2430" w:type="dxa"/>
            <w:shd w:val="clear" w:color="auto" w:fill="auto"/>
            <w:noWrap/>
            <w:vAlign w:val="bottom"/>
            <w:hideMark/>
          </w:tcPr>
          <w:p w:rsidR="00370D10" w:rsidRPr="003876C8" w:rsidRDefault="00370D10" w:rsidP="00683359">
            <w:pPr>
              <w:spacing w:after="0" w:line="240" w:lineRule="auto"/>
              <w:rPr>
                <w:rFonts w:ascii="Times New Roman" w:eastAsia="Times New Roman" w:hAnsi="Times New Roman" w:cs="Times New Roman"/>
                <w:b/>
                <w:bCs/>
                <w:color w:val="000000"/>
                <w:sz w:val="18"/>
                <w:szCs w:val="18"/>
                <w:lang w:val="en-US"/>
              </w:rPr>
            </w:pPr>
            <w:r w:rsidRPr="003876C8">
              <w:rPr>
                <w:rFonts w:ascii="Times New Roman" w:eastAsia="Times New Roman" w:hAnsi="Times New Roman" w:cs="Times New Roman"/>
                <w:b/>
                <w:bCs/>
                <w:color w:val="000000"/>
                <w:sz w:val="18"/>
                <w:szCs w:val="18"/>
                <w:lang w:val="en-US"/>
              </w:rPr>
              <w:t>Umur (tahun)</w:t>
            </w:r>
          </w:p>
        </w:tc>
        <w:tc>
          <w:tcPr>
            <w:tcW w:w="861" w:type="dxa"/>
            <w:shd w:val="clear" w:color="auto" w:fill="auto"/>
            <w:noWrap/>
            <w:vAlign w:val="bottom"/>
            <w:hideMark/>
          </w:tcPr>
          <w:p w:rsidR="00370D10" w:rsidRPr="003876C8" w:rsidRDefault="00370D10" w:rsidP="00683359">
            <w:pPr>
              <w:spacing w:after="0" w:line="240" w:lineRule="auto"/>
              <w:rPr>
                <w:rFonts w:ascii="Times New Roman" w:eastAsia="Times New Roman" w:hAnsi="Times New Roman" w:cs="Times New Roman"/>
                <w:b/>
                <w:bCs/>
                <w:color w:val="000000"/>
                <w:sz w:val="18"/>
                <w:szCs w:val="18"/>
                <w:lang w:val="en-US"/>
              </w:rPr>
            </w:pPr>
            <w:r w:rsidRPr="003876C8">
              <w:rPr>
                <w:rFonts w:ascii="Times New Roman" w:eastAsia="Times New Roman" w:hAnsi="Times New Roman" w:cs="Times New Roman"/>
                <w:b/>
                <w:bCs/>
                <w:color w:val="000000"/>
                <w:sz w:val="18"/>
                <w:szCs w:val="18"/>
                <w:lang w:val="en-US"/>
              </w:rPr>
              <w:t> </w:t>
            </w:r>
          </w:p>
        </w:tc>
        <w:tc>
          <w:tcPr>
            <w:tcW w:w="966" w:type="dxa"/>
            <w:shd w:val="clear" w:color="auto" w:fill="auto"/>
            <w:noWrap/>
            <w:vAlign w:val="bottom"/>
            <w:hideMark/>
          </w:tcPr>
          <w:p w:rsidR="00370D10" w:rsidRPr="003876C8" w:rsidRDefault="00370D10" w:rsidP="00683359">
            <w:pPr>
              <w:spacing w:after="0" w:line="240" w:lineRule="auto"/>
              <w:rPr>
                <w:rFonts w:ascii="Times New Roman" w:eastAsia="Times New Roman" w:hAnsi="Times New Roman" w:cs="Times New Roman"/>
                <w:b/>
                <w:bCs/>
                <w:color w:val="000000"/>
                <w:sz w:val="18"/>
                <w:szCs w:val="18"/>
                <w:lang w:val="en-US"/>
              </w:rPr>
            </w:pPr>
            <w:r w:rsidRPr="003876C8">
              <w:rPr>
                <w:rFonts w:ascii="Times New Roman" w:eastAsia="Times New Roman" w:hAnsi="Times New Roman" w:cs="Times New Roman"/>
                <w:b/>
                <w:bCs/>
                <w:color w:val="000000"/>
                <w:sz w:val="18"/>
                <w:szCs w:val="18"/>
                <w:lang w:val="en-US"/>
              </w:rPr>
              <w:t> </w:t>
            </w:r>
          </w:p>
        </w:tc>
      </w:tr>
      <w:tr w:rsidR="00370D10" w:rsidRPr="003876C8" w:rsidTr="003876C8">
        <w:trPr>
          <w:trHeight w:val="300"/>
        </w:trPr>
        <w:tc>
          <w:tcPr>
            <w:tcW w:w="2430" w:type="dxa"/>
            <w:shd w:val="clear" w:color="auto" w:fill="auto"/>
            <w:noWrap/>
            <w:vAlign w:val="bottom"/>
            <w:hideMark/>
          </w:tcPr>
          <w:p w:rsidR="00370D10" w:rsidRPr="003876C8" w:rsidRDefault="00370D10" w:rsidP="00683359">
            <w:pPr>
              <w:spacing w:after="0" w:line="240" w:lineRule="auto"/>
              <w:rPr>
                <w:rFonts w:ascii="Times New Roman" w:eastAsia="Times New Roman" w:hAnsi="Times New Roman" w:cs="Times New Roman"/>
                <w:color w:val="000000"/>
                <w:sz w:val="18"/>
                <w:szCs w:val="18"/>
                <w:lang w:val="en-US"/>
              </w:rPr>
            </w:pPr>
            <w:r w:rsidRPr="003876C8">
              <w:rPr>
                <w:rFonts w:ascii="Times New Roman" w:eastAsia="Times New Roman" w:hAnsi="Times New Roman" w:cs="Times New Roman"/>
                <w:color w:val="000000"/>
                <w:sz w:val="18"/>
                <w:szCs w:val="18"/>
                <w:lang w:val="en-US"/>
              </w:rPr>
              <w:t xml:space="preserve">    </w:t>
            </w:r>
            <w:r w:rsidRPr="003876C8">
              <w:rPr>
                <w:rFonts w:ascii="Times New Roman" w:eastAsia="Times New Roman" w:hAnsi="Times New Roman" w:cs="Times New Roman"/>
                <w:color w:val="FFFFFF"/>
                <w:sz w:val="18"/>
                <w:szCs w:val="18"/>
                <w:lang w:val="en-US"/>
              </w:rPr>
              <w:t>.</w:t>
            </w:r>
            <w:r w:rsidRPr="003876C8">
              <w:rPr>
                <w:rFonts w:ascii="Times New Roman" w:eastAsia="Times New Roman" w:hAnsi="Times New Roman" w:cs="Times New Roman"/>
                <w:color w:val="000000"/>
                <w:sz w:val="18"/>
                <w:szCs w:val="18"/>
                <w:lang w:val="en-US"/>
              </w:rPr>
              <w:t>10-14</w:t>
            </w:r>
          </w:p>
        </w:tc>
        <w:tc>
          <w:tcPr>
            <w:tcW w:w="861" w:type="dxa"/>
            <w:shd w:val="clear" w:color="auto" w:fill="auto"/>
            <w:noWrap/>
            <w:vAlign w:val="bottom"/>
            <w:hideMark/>
          </w:tcPr>
          <w:p w:rsidR="00370D10" w:rsidRPr="003876C8" w:rsidRDefault="00370D10" w:rsidP="00683359">
            <w:pPr>
              <w:spacing w:after="0" w:line="240" w:lineRule="auto"/>
              <w:jc w:val="right"/>
              <w:rPr>
                <w:rFonts w:ascii="Times New Roman" w:eastAsia="Times New Roman" w:hAnsi="Times New Roman" w:cs="Times New Roman"/>
                <w:color w:val="000000"/>
                <w:sz w:val="18"/>
                <w:szCs w:val="18"/>
                <w:lang w:val="en-US"/>
              </w:rPr>
            </w:pPr>
            <w:r w:rsidRPr="003876C8">
              <w:rPr>
                <w:rFonts w:ascii="Times New Roman" w:eastAsia="Times New Roman" w:hAnsi="Times New Roman" w:cs="Times New Roman"/>
                <w:color w:val="000000"/>
                <w:sz w:val="18"/>
                <w:szCs w:val="18"/>
                <w:lang w:val="en-US"/>
              </w:rPr>
              <w:t>537</w:t>
            </w:r>
          </w:p>
        </w:tc>
        <w:tc>
          <w:tcPr>
            <w:tcW w:w="966" w:type="dxa"/>
            <w:shd w:val="clear" w:color="auto" w:fill="auto"/>
            <w:noWrap/>
            <w:vAlign w:val="bottom"/>
            <w:hideMark/>
          </w:tcPr>
          <w:p w:rsidR="00370D10" w:rsidRPr="003876C8" w:rsidRDefault="00370D10" w:rsidP="00683359">
            <w:pPr>
              <w:spacing w:after="0" w:line="240" w:lineRule="auto"/>
              <w:jc w:val="right"/>
              <w:rPr>
                <w:rFonts w:ascii="Times New Roman" w:eastAsia="Times New Roman" w:hAnsi="Times New Roman" w:cs="Times New Roman"/>
                <w:color w:val="000000"/>
                <w:sz w:val="18"/>
                <w:szCs w:val="18"/>
                <w:lang w:val="en-US"/>
              </w:rPr>
            </w:pPr>
            <w:r w:rsidRPr="003876C8">
              <w:rPr>
                <w:rFonts w:ascii="Times New Roman" w:eastAsia="Times New Roman" w:hAnsi="Times New Roman" w:cs="Times New Roman"/>
                <w:color w:val="000000"/>
                <w:sz w:val="18"/>
                <w:szCs w:val="18"/>
                <w:lang w:val="en-US"/>
              </w:rPr>
              <w:t>51.09</w:t>
            </w:r>
          </w:p>
        </w:tc>
      </w:tr>
      <w:tr w:rsidR="00370D10" w:rsidRPr="003876C8" w:rsidTr="003876C8">
        <w:trPr>
          <w:trHeight w:val="300"/>
        </w:trPr>
        <w:tc>
          <w:tcPr>
            <w:tcW w:w="2430" w:type="dxa"/>
            <w:shd w:val="clear" w:color="auto" w:fill="auto"/>
            <w:noWrap/>
            <w:vAlign w:val="bottom"/>
            <w:hideMark/>
          </w:tcPr>
          <w:p w:rsidR="00370D10" w:rsidRPr="003876C8" w:rsidRDefault="00370D10" w:rsidP="00683359">
            <w:pPr>
              <w:spacing w:after="0" w:line="240" w:lineRule="auto"/>
              <w:rPr>
                <w:rFonts w:ascii="Times New Roman" w:eastAsia="Times New Roman" w:hAnsi="Times New Roman" w:cs="Times New Roman"/>
                <w:color w:val="000000"/>
                <w:sz w:val="18"/>
                <w:szCs w:val="18"/>
                <w:lang w:val="en-US"/>
              </w:rPr>
            </w:pPr>
            <w:r w:rsidRPr="003876C8">
              <w:rPr>
                <w:rFonts w:ascii="Times New Roman" w:eastAsia="Times New Roman" w:hAnsi="Times New Roman" w:cs="Times New Roman"/>
                <w:color w:val="000000"/>
                <w:sz w:val="18"/>
                <w:szCs w:val="18"/>
                <w:lang w:val="en-US"/>
              </w:rPr>
              <w:t xml:space="preserve">     15-19</w:t>
            </w:r>
          </w:p>
        </w:tc>
        <w:tc>
          <w:tcPr>
            <w:tcW w:w="861" w:type="dxa"/>
            <w:shd w:val="clear" w:color="auto" w:fill="auto"/>
            <w:noWrap/>
            <w:vAlign w:val="bottom"/>
            <w:hideMark/>
          </w:tcPr>
          <w:p w:rsidR="00370D10" w:rsidRPr="003876C8" w:rsidRDefault="00370D10" w:rsidP="00683359">
            <w:pPr>
              <w:spacing w:after="0" w:line="240" w:lineRule="auto"/>
              <w:jc w:val="right"/>
              <w:rPr>
                <w:rFonts w:ascii="Times New Roman" w:eastAsia="Times New Roman" w:hAnsi="Times New Roman" w:cs="Times New Roman"/>
                <w:color w:val="000000"/>
                <w:sz w:val="18"/>
                <w:szCs w:val="18"/>
                <w:lang w:val="en-US"/>
              </w:rPr>
            </w:pPr>
            <w:r w:rsidRPr="003876C8">
              <w:rPr>
                <w:rFonts w:ascii="Times New Roman" w:eastAsia="Times New Roman" w:hAnsi="Times New Roman" w:cs="Times New Roman"/>
                <w:color w:val="000000"/>
                <w:sz w:val="18"/>
                <w:szCs w:val="18"/>
                <w:lang w:val="en-US"/>
              </w:rPr>
              <w:t>357</w:t>
            </w:r>
          </w:p>
        </w:tc>
        <w:tc>
          <w:tcPr>
            <w:tcW w:w="966" w:type="dxa"/>
            <w:shd w:val="clear" w:color="auto" w:fill="auto"/>
            <w:noWrap/>
            <w:vAlign w:val="bottom"/>
            <w:hideMark/>
          </w:tcPr>
          <w:p w:rsidR="00370D10" w:rsidRPr="003876C8" w:rsidRDefault="00370D10" w:rsidP="00683359">
            <w:pPr>
              <w:spacing w:after="0" w:line="240" w:lineRule="auto"/>
              <w:jc w:val="right"/>
              <w:rPr>
                <w:rFonts w:ascii="Times New Roman" w:eastAsia="Times New Roman" w:hAnsi="Times New Roman" w:cs="Times New Roman"/>
                <w:color w:val="000000"/>
                <w:sz w:val="18"/>
                <w:szCs w:val="18"/>
                <w:lang w:val="en-US"/>
              </w:rPr>
            </w:pPr>
            <w:r w:rsidRPr="003876C8">
              <w:rPr>
                <w:rFonts w:ascii="Times New Roman" w:eastAsia="Times New Roman" w:hAnsi="Times New Roman" w:cs="Times New Roman"/>
                <w:color w:val="000000"/>
                <w:sz w:val="18"/>
                <w:szCs w:val="18"/>
                <w:lang w:val="en-US"/>
              </w:rPr>
              <w:t>33.97</w:t>
            </w:r>
          </w:p>
        </w:tc>
      </w:tr>
      <w:tr w:rsidR="00370D10" w:rsidRPr="003876C8" w:rsidTr="003876C8">
        <w:trPr>
          <w:trHeight w:val="300"/>
        </w:trPr>
        <w:tc>
          <w:tcPr>
            <w:tcW w:w="2430" w:type="dxa"/>
            <w:shd w:val="clear" w:color="auto" w:fill="auto"/>
            <w:noWrap/>
            <w:vAlign w:val="bottom"/>
            <w:hideMark/>
          </w:tcPr>
          <w:p w:rsidR="00370D10" w:rsidRPr="003876C8" w:rsidRDefault="00370D10" w:rsidP="00683359">
            <w:pPr>
              <w:spacing w:after="0" w:line="240" w:lineRule="auto"/>
              <w:rPr>
                <w:rFonts w:ascii="Times New Roman" w:eastAsia="Times New Roman" w:hAnsi="Times New Roman" w:cs="Times New Roman"/>
                <w:color w:val="000000"/>
                <w:sz w:val="18"/>
                <w:szCs w:val="18"/>
                <w:lang w:val="en-US"/>
              </w:rPr>
            </w:pPr>
            <w:r w:rsidRPr="003876C8">
              <w:rPr>
                <w:rFonts w:ascii="Times New Roman" w:eastAsia="Times New Roman" w:hAnsi="Times New Roman" w:cs="Times New Roman"/>
                <w:color w:val="000000"/>
                <w:sz w:val="18"/>
                <w:szCs w:val="18"/>
                <w:lang w:val="en-US"/>
              </w:rPr>
              <w:t xml:space="preserve">     20-24</w:t>
            </w:r>
          </w:p>
        </w:tc>
        <w:tc>
          <w:tcPr>
            <w:tcW w:w="861" w:type="dxa"/>
            <w:shd w:val="clear" w:color="auto" w:fill="auto"/>
            <w:noWrap/>
            <w:vAlign w:val="bottom"/>
            <w:hideMark/>
          </w:tcPr>
          <w:p w:rsidR="00370D10" w:rsidRPr="003876C8" w:rsidRDefault="00370D10" w:rsidP="00683359">
            <w:pPr>
              <w:spacing w:after="0" w:line="240" w:lineRule="auto"/>
              <w:jc w:val="right"/>
              <w:rPr>
                <w:rFonts w:ascii="Times New Roman" w:eastAsia="Times New Roman" w:hAnsi="Times New Roman" w:cs="Times New Roman"/>
                <w:color w:val="000000"/>
                <w:sz w:val="18"/>
                <w:szCs w:val="18"/>
                <w:lang w:val="en-US"/>
              </w:rPr>
            </w:pPr>
            <w:r w:rsidRPr="003876C8">
              <w:rPr>
                <w:rFonts w:ascii="Times New Roman" w:eastAsia="Times New Roman" w:hAnsi="Times New Roman" w:cs="Times New Roman"/>
                <w:color w:val="000000"/>
                <w:sz w:val="18"/>
                <w:szCs w:val="18"/>
                <w:lang w:val="en-US"/>
              </w:rPr>
              <w:t>157</w:t>
            </w:r>
          </w:p>
        </w:tc>
        <w:tc>
          <w:tcPr>
            <w:tcW w:w="966" w:type="dxa"/>
            <w:shd w:val="clear" w:color="auto" w:fill="auto"/>
            <w:noWrap/>
            <w:vAlign w:val="bottom"/>
            <w:hideMark/>
          </w:tcPr>
          <w:p w:rsidR="00370D10" w:rsidRPr="003876C8" w:rsidRDefault="00370D10" w:rsidP="00683359">
            <w:pPr>
              <w:spacing w:after="0" w:line="240" w:lineRule="auto"/>
              <w:jc w:val="right"/>
              <w:rPr>
                <w:rFonts w:ascii="Times New Roman" w:eastAsia="Times New Roman" w:hAnsi="Times New Roman" w:cs="Times New Roman"/>
                <w:color w:val="000000"/>
                <w:sz w:val="18"/>
                <w:szCs w:val="18"/>
                <w:lang w:val="en-US"/>
              </w:rPr>
            </w:pPr>
            <w:r w:rsidRPr="003876C8">
              <w:rPr>
                <w:rFonts w:ascii="Times New Roman" w:eastAsia="Times New Roman" w:hAnsi="Times New Roman" w:cs="Times New Roman"/>
                <w:color w:val="000000"/>
                <w:sz w:val="18"/>
                <w:szCs w:val="18"/>
                <w:lang w:val="en-US"/>
              </w:rPr>
              <w:t>14.94</w:t>
            </w:r>
          </w:p>
        </w:tc>
      </w:tr>
      <w:tr w:rsidR="00370D10" w:rsidRPr="003876C8" w:rsidTr="003876C8">
        <w:trPr>
          <w:trHeight w:val="332"/>
        </w:trPr>
        <w:tc>
          <w:tcPr>
            <w:tcW w:w="4257" w:type="dxa"/>
            <w:gridSpan w:val="3"/>
            <w:shd w:val="clear" w:color="auto" w:fill="auto"/>
            <w:noWrap/>
            <w:vAlign w:val="bottom"/>
            <w:hideMark/>
          </w:tcPr>
          <w:p w:rsidR="00370D10" w:rsidRPr="003876C8" w:rsidRDefault="00370D10" w:rsidP="00683359">
            <w:pPr>
              <w:spacing w:after="0" w:line="240" w:lineRule="auto"/>
              <w:rPr>
                <w:rFonts w:ascii="Times New Roman" w:eastAsia="Times New Roman" w:hAnsi="Times New Roman" w:cs="Times New Roman"/>
                <w:b/>
                <w:bCs/>
                <w:color w:val="000000"/>
                <w:sz w:val="18"/>
                <w:szCs w:val="18"/>
                <w:lang w:val="en-US"/>
              </w:rPr>
            </w:pPr>
            <w:r w:rsidRPr="003876C8">
              <w:rPr>
                <w:rFonts w:ascii="Times New Roman" w:eastAsia="Times New Roman" w:hAnsi="Times New Roman" w:cs="Times New Roman"/>
                <w:b/>
                <w:bCs/>
                <w:color w:val="000000"/>
                <w:sz w:val="18"/>
                <w:szCs w:val="18"/>
                <w:lang w:val="en-US"/>
              </w:rPr>
              <w:t>Wilayah Tempat Tinggal</w:t>
            </w:r>
          </w:p>
        </w:tc>
      </w:tr>
      <w:tr w:rsidR="00370D10" w:rsidRPr="003876C8" w:rsidTr="003876C8">
        <w:trPr>
          <w:trHeight w:val="315"/>
        </w:trPr>
        <w:tc>
          <w:tcPr>
            <w:tcW w:w="2430" w:type="dxa"/>
            <w:shd w:val="clear" w:color="auto" w:fill="auto"/>
            <w:noWrap/>
            <w:vAlign w:val="bottom"/>
            <w:hideMark/>
          </w:tcPr>
          <w:p w:rsidR="00370D10" w:rsidRPr="003876C8" w:rsidRDefault="00370D10" w:rsidP="00683359">
            <w:pPr>
              <w:spacing w:after="0" w:line="240" w:lineRule="auto"/>
              <w:rPr>
                <w:rFonts w:ascii="Times New Roman" w:eastAsia="Times New Roman" w:hAnsi="Times New Roman" w:cs="Times New Roman"/>
                <w:color w:val="000000"/>
                <w:sz w:val="18"/>
                <w:szCs w:val="18"/>
                <w:lang w:val="en-US"/>
              </w:rPr>
            </w:pPr>
            <w:r w:rsidRPr="003876C8">
              <w:rPr>
                <w:rFonts w:ascii="Times New Roman" w:eastAsia="Times New Roman" w:hAnsi="Times New Roman" w:cs="Times New Roman"/>
                <w:color w:val="000000"/>
                <w:sz w:val="18"/>
                <w:szCs w:val="18"/>
                <w:lang w:val="en-US"/>
              </w:rPr>
              <w:t xml:space="preserve">     Perkotaan</w:t>
            </w:r>
          </w:p>
        </w:tc>
        <w:tc>
          <w:tcPr>
            <w:tcW w:w="861" w:type="dxa"/>
            <w:shd w:val="clear" w:color="auto" w:fill="auto"/>
            <w:noWrap/>
            <w:vAlign w:val="bottom"/>
            <w:hideMark/>
          </w:tcPr>
          <w:p w:rsidR="00370D10" w:rsidRPr="003876C8" w:rsidRDefault="00370D10" w:rsidP="00683359">
            <w:pPr>
              <w:spacing w:after="0" w:line="240" w:lineRule="auto"/>
              <w:jc w:val="right"/>
              <w:rPr>
                <w:rFonts w:ascii="Times New Roman" w:eastAsia="Times New Roman" w:hAnsi="Times New Roman" w:cs="Times New Roman"/>
                <w:color w:val="000000"/>
                <w:sz w:val="18"/>
                <w:szCs w:val="18"/>
                <w:lang w:val="en-US"/>
              </w:rPr>
            </w:pPr>
            <w:r w:rsidRPr="003876C8">
              <w:rPr>
                <w:rFonts w:ascii="Times New Roman" w:eastAsia="Times New Roman" w:hAnsi="Times New Roman" w:cs="Times New Roman"/>
                <w:color w:val="000000"/>
                <w:sz w:val="18"/>
                <w:szCs w:val="18"/>
                <w:lang w:val="en-US"/>
              </w:rPr>
              <w:t>477</w:t>
            </w:r>
          </w:p>
        </w:tc>
        <w:tc>
          <w:tcPr>
            <w:tcW w:w="966" w:type="dxa"/>
            <w:shd w:val="clear" w:color="auto" w:fill="auto"/>
            <w:noWrap/>
            <w:vAlign w:val="bottom"/>
            <w:hideMark/>
          </w:tcPr>
          <w:p w:rsidR="00370D10" w:rsidRPr="003876C8" w:rsidRDefault="00370D10" w:rsidP="00683359">
            <w:pPr>
              <w:spacing w:after="0" w:line="240" w:lineRule="auto"/>
              <w:jc w:val="right"/>
              <w:rPr>
                <w:rFonts w:ascii="Times New Roman" w:eastAsia="Times New Roman" w:hAnsi="Times New Roman" w:cs="Times New Roman"/>
                <w:color w:val="000000"/>
                <w:sz w:val="18"/>
                <w:szCs w:val="18"/>
                <w:lang w:val="en-US"/>
              </w:rPr>
            </w:pPr>
            <w:r w:rsidRPr="003876C8">
              <w:rPr>
                <w:rFonts w:ascii="Times New Roman" w:eastAsia="Times New Roman" w:hAnsi="Times New Roman" w:cs="Times New Roman"/>
                <w:color w:val="000000"/>
                <w:sz w:val="18"/>
                <w:szCs w:val="18"/>
                <w:lang w:val="en-US"/>
              </w:rPr>
              <w:t>45.39</w:t>
            </w:r>
          </w:p>
        </w:tc>
      </w:tr>
      <w:tr w:rsidR="00370D10" w:rsidRPr="003876C8" w:rsidTr="003876C8">
        <w:trPr>
          <w:trHeight w:val="315"/>
        </w:trPr>
        <w:tc>
          <w:tcPr>
            <w:tcW w:w="2430" w:type="dxa"/>
            <w:tcBorders>
              <w:bottom w:val="single" w:sz="4" w:space="0" w:color="auto"/>
            </w:tcBorders>
            <w:shd w:val="clear" w:color="auto" w:fill="auto"/>
            <w:noWrap/>
            <w:vAlign w:val="bottom"/>
            <w:hideMark/>
          </w:tcPr>
          <w:p w:rsidR="00370D10" w:rsidRPr="003876C8" w:rsidRDefault="00370D10" w:rsidP="00683359">
            <w:pPr>
              <w:spacing w:after="0" w:line="240" w:lineRule="auto"/>
              <w:rPr>
                <w:rFonts w:ascii="Times New Roman" w:eastAsia="Times New Roman" w:hAnsi="Times New Roman" w:cs="Times New Roman"/>
                <w:color w:val="000000"/>
                <w:sz w:val="18"/>
                <w:szCs w:val="18"/>
                <w:lang w:val="en-US"/>
              </w:rPr>
            </w:pPr>
            <w:r w:rsidRPr="003876C8">
              <w:rPr>
                <w:rFonts w:ascii="Times New Roman" w:eastAsia="Times New Roman" w:hAnsi="Times New Roman" w:cs="Times New Roman"/>
                <w:color w:val="000000"/>
                <w:sz w:val="18"/>
                <w:szCs w:val="18"/>
                <w:lang w:val="en-US"/>
              </w:rPr>
              <w:t xml:space="preserve">     Perdesaan</w:t>
            </w:r>
          </w:p>
        </w:tc>
        <w:tc>
          <w:tcPr>
            <w:tcW w:w="861" w:type="dxa"/>
            <w:tcBorders>
              <w:bottom w:val="single" w:sz="4" w:space="0" w:color="auto"/>
            </w:tcBorders>
            <w:shd w:val="clear" w:color="auto" w:fill="auto"/>
            <w:noWrap/>
            <w:vAlign w:val="bottom"/>
            <w:hideMark/>
          </w:tcPr>
          <w:p w:rsidR="00370D10" w:rsidRPr="003876C8" w:rsidRDefault="00370D10" w:rsidP="00683359">
            <w:pPr>
              <w:spacing w:after="0" w:line="240" w:lineRule="auto"/>
              <w:jc w:val="right"/>
              <w:rPr>
                <w:rFonts w:ascii="Times New Roman" w:eastAsia="Times New Roman" w:hAnsi="Times New Roman" w:cs="Times New Roman"/>
                <w:color w:val="000000"/>
                <w:sz w:val="18"/>
                <w:szCs w:val="18"/>
                <w:lang w:val="en-US"/>
              </w:rPr>
            </w:pPr>
            <w:r w:rsidRPr="003876C8">
              <w:rPr>
                <w:rFonts w:ascii="Times New Roman" w:eastAsia="Times New Roman" w:hAnsi="Times New Roman" w:cs="Times New Roman"/>
                <w:color w:val="000000"/>
                <w:sz w:val="18"/>
                <w:szCs w:val="18"/>
                <w:lang w:val="en-US"/>
              </w:rPr>
              <w:t>574</w:t>
            </w:r>
          </w:p>
        </w:tc>
        <w:tc>
          <w:tcPr>
            <w:tcW w:w="966" w:type="dxa"/>
            <w:tcBorders>
              <w:bottom w:val="single" w:sz="4" w:space="0" w:color="auto"/>
            </w:tcBorders>
            <w:shd w:val="clear" w:color="auto" w:fill="auto"/>
            <w:noWrap/>
            <w:vAlign w:val="bottom"/>
            <w:hideMark/>
          </w:tcPr>
          <w:p w:rsidR="00370D10" w:rsidRPr="003876C8" w:rsidRDefault="00370D10" w:rsidP="00683359">
            <w:pPr>
              <w:spacing w:after="0" w:line="240" w:lineRule="auto"/>
              <w:jc w:val="right"/>
              <w:rPr>
                <w:rFonts w:ascii="Times New Roman" w:eastAsia="Times New Roman" w:hAnsi="Times New Roman" w:cs="Times New Roman"/>
                <w:color w:val="000000"/>
                <w:sz w:val="18"/>
                <w:szCs w:val="18"/>
                <w:lang w:val="en-US"/>
              </w:rPr>
            </w:pPr>
            <w:r w:rsidRPr="003876C8">
              <w:rPr>
                <w:rFonts w:ascii="Times New Roman" w:eastAsia="Times New Roman" w:hAnsi="Times New Roman" w:cs="Times New Roman"/>
                <w:color w:val="000000"/>
                <w:sz w:val="18"/>
                <w:szCs w:val="18"/>
                <w:lang w:val="en-US"/>
              </w:rPr>
              <w:t>54.61</w:t>
            </w:r>
          </w:p>
        </w:tc>
      </w:tr>
      <w:tr w:rsidR="00370D10" w:rsidRPr="003876C8" w:rsidTr="003876C8">
        <w:trPr>
          <w:trHeight w:val="300"/>
        </w:trPr>
        <w:tc>
          <w:tcPr>
            <w:tcW w:w="2430" w:type="dxa"/>
            <w:tcBorders>
              <w:top w:val="single" w:sz="4" w:space="0" w:color="auto"/>
              <w:bottom w:val="single" w:sz="4" w:space="0" w:color="auto"/>
            </w:tcBorders>
            <w:shd w:val="clear" w:color="auto" w:fill="auto"/>
            <w:noWrap/>
            <w:vAlign w:val="bottom"/>
            <w:hideMark/>
          </w:tcPr>
          <w:p w:rsidR="00370D10" w:rsidRPr="003876C8" w:rsidRDefault="00370D10" w:rsidP="00683359">
            <w:pPr>
              <w:spacing w:after="0" w:line="240" w:lineRule="auto"/>
              <w:rPr>
                <w:rFonts w:ascii="Times New Roman" w:eastAsia="Times New Roman" w:hAnsi="Times New Roman" w:cs="Times New Roman"/>
                <w:b/>
                <w:color w:val="000000"/>
                <w:sz w:val="18"/>
                <w:szCs w:val="18"/>
                <w:lang w:val="en-US"/>
              </w:rPr>
            </w:pPr>
            <w:r w:rsidRPr="003876C8">
              <w:rPr>
                <w:rFonts w:ascii="Times New Roman" w:eastAsia="Times New Roman" w:hAnsi="Times New Roman" w:cs="Times New Roman"/>
                <w:b/>
                <w:color w:val="000000"/>
                <w:sz w:val="18"/>
                <w:szCs w:val="18"/>
                <w:lang w:val="en-US"/>
              </w:rPr>
              <w:t>Jumlah</w:t>
            </w:r>
          </w:p>
        </w:tc>
        <w:tc>
          <w:tcPr>
            <w:tcW w:w="861" w:type="dxa"/>
            <w:tcBorders>
              <w:top w:val="single" w:sz="4" w:space="0" w:color="auto"/>
              <w:bottom w:val="single" w:sz="4" w:space="0" w:color="auto"/>
            </w:tcBorders>
            <w:shd w:val="clear" w:color="auto" w:fill="auto"/>
            <w:noWrap/>
            <w:vAlign w:val="bottom"/>
            <w:hideMark/>
          </w:tcPr>
          <w:p w:rsidR="00370D10" w:rsidRPr="003876C8" w:rsidRDefault="00370D10" w:rsidP="00683359">
            <w:pPr>
              <w:spacing w:after="0" w:line="240" w:lineRule="auto"/>
              <w:jc w:val="right"/>
              <w:rPr>
                <w:rFonts w:ascii="Times New Roman" w:eastAsia="Times New Roman" w:hAnsi="Times New Roman" w:cs="Times New Roman"/>
                <w:color w:val="000000"/>
                <w:sz w:val="18"/>
                <w:szCs w:val="18"/>
                <w:lang w:val="en-US"/>
              </w:rPr>
            </w:pPr>
            <w:r w:rsidRPr="003876C8">
              <w:rPr>
                <w:rFonts w:ascii="Times New Roman" w:eastAsia="Times New Roman" w:hAnsi="Times New Roman" w:cs="Times New Roman"/>
                <w:color w:val="000000"/>
                <w:sz w:val="18"/>
                <w:szCs w:val="18"/>
                <w:lang w:val="en-US"/>
              </w:rPr>
              <w:t>800</w:t>
            </w:r>
          </w:p>
        </w:tc>
        <w:tc>
          <w:tcPr>
            <w:tcW w:w="966" w:type="dxa"/>
            <w:tcBorders>
              <w:top w:val="single" w:sz="4" w:space="0" w:color="auto"/>
              <w:bottom w:val="single" w:sz="4" w:space="0" w:color="auto"/>
            </w:tcBorders>
            <w:shd w:val="clear" w:color="auto" w:fill="auto"/>
            <w:noWrap/>
            <w:vAlign w:val="bottom"/>
            <w:hideMark/>
          </w:tcPr>
          <w:p w:rsidR="00370D10" w:rsidRPr="003876C8" w:rsidRDefault="00370D10" w:rsidP="00683359">
            <w:pPr>
              <w:spacing w:after="0" w:line="240" w:lineRule="auto"/>
              <w:jc w:val="right"/>
              <w:rPr>
                <w:rFonts w:ascii="Times New Roman" w:eastAsia="Times New Roman" w:hAnsi="Times New Roman" w:cs="Times New Roman"/>
                <w:color w:val="000000"/>
                <w:sz w:val="18"/>
                <w:szCs w:val="18"/>
                <w:lang w:val="en-US"/>
              </w:rPr>
            </w:pPr>
            <w:r w:rsidRPr="003876C8">
              <w:rPr>
                <w:rFonts w:ascii="Times New Roman" w:eastAsia="Times New Roman" w:hAnsi="Times New Roman" w:cs="Times New Roman"/>
                <w:color w:val="000000"/>
                <w:sz w:val="18"/>
                <w:szCs w:val="18"/>
                <w:lang w:val="en-US"/>
              </w:rPr>
              <w:t>76.12</w:t>
            </w:r>
          </w:p>
        </w:tc>
      </w:tr>
    </w:tbl>
    <w:p w:rsidR="00370D10" w:rsidRPr="00054DC6" w:rsidRDefault="00370D10" w:rsidP="00683359">
      <w:pPr>
        <w:spacing w:line="240" w:lineRule="auto"/>
        <w:ind w:firstLine="180"/>
        <w:rPr>
          <w:rFonts w:ascii="Times New Roman" w:eastAsiaTheme="minorEastAsia" w:hAnsi="Times New Roman" w:cs="Times New Roman"/>
          <w:sz w:val="20"/>
          <w:szCs w:val="20"/>
          <w:lang w:val="en-US"/>
        </w:rPr>
      </w:pPr>
      <w:r w:rsidRPr="00054DC6">
        <w:rPr>
          <w:rFonts w:ascii="Times New Roman" w:eastAsiaTheme="minorEastAsia" w:hAnsi="Times New Roman" w:cs="Times New Roman"/>
          <w:sz w:val="20"/>
          <w:szCs w:val="20"/>
          <w:lang w:val="en-US"/>
        </w:rPr>
        <w:t>Sumber Data SKAP Provinsi NTB yang telah diolah, 2019</w:t>
      </w:r>
    </w:p>
    <w:p w:rsidR="00683359" w:rsidRPr="00054DC6" w:rsidRDefault="00683359" w:rsidP="00683359">
      <w:pPr>
        <w:spacing w:after="0" w:line="240" w:lineRule="auto"/>
        <w:ind w:firstLine="720"/>
        <w:jc w:val="both"/>
        <w:rPr>
          <w:rFonts w:ascii="Times New Roman" w:hAnsi="Times New Roman" w:cs="Times New Roman"/>
          <w:sz w:val="20"/>
          <w:szCs w:val="20"/>
          <w:lang w:val="en-US"/>
        </w:rPr>
      </w:pPr>
      <w:r w:rsidRPr="00054DC6">
        <w:rPr>
          <w:rFonts w:ascii="Times New Roman" w:hAnsi="Times New Roman" w:cs="Times New Roman"/>
          <w:b/>
          <w:sz w:val="20"/>
          <w:szCs w:val="20"/>
          <w:lang w:val="en-US"/>
        </w:rPr>
        <w:t>J</w:t>
      </w:r>
      <w:r w:rsidRPr="00054DC6">
        <w:rPr>
          <w:rFonts w:ascii="Times New Roman" w:hAnsi="Times New Roman" w:cs="Times New Roman"/>
          <w:sz w:val="20"/>
          <w:szCs w:val="20"/>
          <w:lang w:val="en-US"/>
        </w:rPr>
        <w:t xml:space="preserve">umlah remaja di NTB sebanyak 1051 remaja. berdasarkan jenis kelamin, remaja laki-laki lebih banyak </w:t>
      </w:r>
      <w:r w:rsidRPr="00054DC6">
        <w:rPr>
          <w:rFonts w:ascii="Times New Roman" w:hAnsi="Times New Roman" w:cs="Times New Roman"/>
          <w:sz w:val="20"/>
          <w:szCs w:val="20"/>
          <w:lang w:val="en-US"/>
        </w:rPr>
        <w:lastRenderedPageBreak/>
        <w:t xml:space="preserve">dibandingkan dengan perempuan.  jika dilihat dari tingkat pendidikan, remaja dengan tingkat pendidikan SLTP mempunyai persentasi paling tinggi dibandingkan dengan tingkat pendidikan lainnya seperti belum sekolah, Sekolah Dasar, SLTA, Akademi dan Perguruan Tinggi. Kelompok </w:t>
      </w:r>
      <w:proofErr w:type="gramStart"/>
      <w:r w:rsidRPr="00054DC6">
        <w:rPr>
          <w:rFonts w:ascii="Times New Roman" w:hAnsi="Times New Roman" w:cs="Times New Roman"/>
          <w:sz w:val="20"/>
          <w:szCs w:val="20"/>
          <w:lang w:val="en-US"/>
        </w:rPr>
        <w:t>umur  remaja</w:t>
      </w:r>
      <w:proofErr w:type="gramEnd"/>
      <w:r w:rsidRPr="00054DC6">
        <w:rPr>
          <w:rFonts w:ascii="Times New Roman" w:hAnsi="Times New Roman" w:cs="Times New Roman"/>
          <w:sz w:val="20"/>
          <w:szCs w:val="20"/>
          <w:lang w:val="en-US"/>
        </w:rPr>
        <w:t xml:space="preserve"> usia  10-14 tahun mempunyai persentase paling banyak dibandingkan kelompok umur  15-19 tahun dan kelompok umur  20-24 tahun. Sebagian besar remaja tinggal di perdesaan dibandingkan </w:t>
      </w:r>
      <w:proofErr w:type="gramStart"/>
      <w:r w:rsidRPr="00054DC6">
        <w:rPr>
          <w:rFonts w:ascii="Times New Roman" w:hAnsi="Times New Roman" w:cs="Times New Roman"/>
          <w:sz w:val="20"/>
          <w:szCs w:val="20"/>
          <w:lang w:val="en-US"/>
        </w:rPr>
        <w:t>perkotaan .</w:t>
      </w:r>
      <w:proofErr w:type="gramEnd"/>
    </w:p>
    <w:p w:rsidR="00D63368" w:rsidRDefault="00D63368" w:rsidP="00D63368">
      <w:pPr>
        <w:spacing w:after="0" w:line="240" w:lineRule="auto"/>
        <w:ind w:firstLine="720"/>
        <w:jc w:val="both"/>
        <w:rPr>
          <w:rFonts w:ascii="Times New Roman" w:hAnsi="Times New Roman" w:cs="Times New Roman"/>
          <w:sz w:val="20"/>
          <w:szCs w:val="20"/>
          <w:lang w:val="en-ID"/>
        </w:rPr>
      </w:pPr>
    </w:p>
    <w:p w:rsidR="00370D10" w:rsidRPr="00054DC6" w:rsidRDefault="00370D10" w:rsidP="00683359">
      <w:pPr>
        <w:spacing w:line="240" w:lineRule="auto"/>
        <w:rPr>
          <w:rFonts w:ascii="Times New Roman" w:hAnsi="Times New Roman" w:cs="Times New Roman"/>
          <w:b/>
          <w:sz w:val="20"/>
          <w:szCs w:val="20"/>
          <w:lang w:val="en-US"/>
        </w:rPr>
      </w:pPr>
      <w:r w:rsidRPr="00054DC6">
        <w:rPr>
          <w:rFonts w:ascii="Times New Roman" w:hAnsi="Times New Roman" w:cs="Times New Roman"/>
          <w:b/>
          <w:sz w:val="20"/>
          <w:szCs w:val="20"/>
          <w:lang w:val="en-US"/>
        </w:rPr>
        <w:t>Sumber Informasi Kesehatan Reproduksi Remaja</w:t>
      </w:r>
    </w:p>
    <w:p w:rsidR="00370D10" w:rsidRPr="00054DC6" w:rsidRDefault="00370D10" w:rsidP="00683359">
      <w:pPr>
        <w:spacing w:after="0" w:line="240" w:lineRule="auto"/>
        <w:ind w:firstLine="720"/>
        <w:jc w:val="both"/>
        <w:rPr>
          <w:rFonts w:ascii="Times New Roman" w:hAnsi="Times New Roman" w:cs="Times New Roman"/>
          <w:sz w:val="20"/>
          <w:szCs w:val="20"/>
          <w:lang w:val="en-US"/>
        </w:rPr>
      </w:pPr>
      <w:r w:rsidRPr="00054DC6">
        <w:rPr>
          <w:rFonts w:ascii="Times New Roman" w:hAnsi="Times New Roman" w:cs="Times New Roman"/>
          <w:sz w:val="20"/>
          <w:szCs w:val="20"/>
          <w:lang w:val="en-US"/>
        </w:rPr>
        <w:t>Salah satu sumber informasi kesehatan reproduksi remaja adalah melalui media. Ada banyak media yang digunakan seperti televisi, media sosial, koran/majalah, banner, spanduk da</w:t>
      </w:r>
      <w:r w:rsidR="00664867">
        <w:rPr>
          <w:rFonts w:ascii="Times New Roman" w:hAnsi="Times New Roman" w:cs="Times New Roman"/>
          <w:sz w:val="20"/>
          <w:szCs w:val="20"/>
          <w:lang w:val="en-US"/>
        </w:rPr>
        <w:t xml:space="preserve">n lain-lain. </w:t>
      </w:r>
      <w:r w:rsidR="00D63368">
        <w:rPr>
          <w:rFonts w:ascii="Times New Roman" w:hAnsi="Times New Roman" w:cs="Times New Roman"/>
          <w:sz w:val="20"/>
          <w:szCs w:val="20"/>
          <w:lang w:val="en-US"/>
        </w:rPr>
        <w:t>M</w:t>
      </w:r>
      <w:r w:rsidRPr="00054DC6">
        <w:rPr>
          <w:rFonts w:ascii="Times New Roman" w:hAnsi="Times New Roman" w:cs="Times New Roman"/>
          <w:sz w:val="20"/>
          <w:szCs w:val="20"/>
          <w:lang w:val="en-US"/>
        </w:rPr>
        <w:t>edia yang paling efektif untuk informasi kesehatan re</w:t>
      </w:r>
      <w:r w:rsidR="00664867">
        <w:rPr>
          <w:rFonts w:ascii="Times New Roman" w:hAnsi="Times New Roman" w:cs="Times New Roman"/>
          <w:sz w:val="20"/>
          <w:szCs w:val="20"/>
          <w:lang w:val="en-US"/>
        </w:rPr>
        <w:t>produksi remaja adalah televisi, poster</w:t>
      </w:r>
      <w:r w:rsidRPr="00054DC6">
        <w:rPr>
          <w:rFonts w:ascii="Times New Roman" w:hAnsi="Times New Roman" w:cs="Times New Roman"/>
          <w:sz w:val="20"/>
          <w:szCs w:val="20"/>
          <w:lang w:val="en-US"/>
        </w:rPr>
        <w:t xml:space="preserve">, website/internet  dan yang lainnya dibawah </w:t>
      </w:r>
      <w:r w:rsidR="00D63368">
        <w:rPr>
          <w:rFonts w:ascii="Times New Roman" w:hAnsi="Times New Roman" w:cs="Times New Roman"/>
          <w:sz w:val="20"/>
          <w:szCs w:val="20"/>
          <w:lang w:val="en-US"/>
        </w:rPr>
        <w:t>18%</w:t>
      </w:r>
      <w:r w:rsidRPr="00054DC6">
        <w:rPr>
          <w:rFonts w:ascii="Times New Roman" w:hAnsi="Times New Roman" w:cs="Times New Roman"/>
          <w:sz w:val="20"/>
          <w:szCs w:val="20"/>
          <w:lang w:val="en-US"/>
        </w:rPr>
        <w:t xml:space="preserve">n seperti spanduk, bilboard, dan lain-lain. Dan media yang mempunyai efektivitas paling rendah adalah radio, </w:t>
      </w:r>
      <w:proofErr w:type="gramStart"/>
      <w:r w:rsidRPr="00054DC6">
        <w:rPr>
          <w:rFonts w:ascii="Times New Roman" w:hAnsi="Times New Roman" w:cs="Times New Roman"/>
          <w:sz w:val="20"/>
          <w:szCs w:val="20"/>
          <w:lang w:val="en-US"/>
        </w:rPr>
        <w:t>mupen  dan</w:t>
      </w:r>
      <w:proofErr w:type="gramEnd"/>
      <w:r w:rsidRPr="00054DC6">
        <w:rPr>
          <w:rFonts w:ascii="Times New Roman" w:hAnsi="Times New Roman" w:cs="Times New Roman"/>
          <w:sz w:val="20"/>
          <w:szCs w:val="20"/>
          <w:lang w:val="en-US"/>
        </w:rPr>
        <w:t xml:space="preserve"> pameran .</w:t>
      </w:r>
    </w:p>
    <w:p w:rsidR="00370D10" w:rsidRPr="00054DC6" w:rsidRDefault="00370D10" w:rsidP="00683359">
      <w:pPr>
        <w:spacing w:after="0" w:line="240" w:lineRule="auto"/>
        <w:jc w:val="center"/>
        <w:rPr>
          <w:rFonts w:ascii="Times New Roman" w:hAnsi="Times New Roman" w:cs="Times New Roman"/>
          <w:sz w:val="20"/>
          <w:szCs w:val="20"/>
          <w:lang w:val="en-US"/>
        </w:rPr>
      </w:pPr>
    </w:p>
    <w:p w:rsidR="00370D10" w:rsidRPr="00054DC6" w:rsidRDefault="00370D10" w:rsidP="00683359">
      <w:pPr>
        <w:spacing w:after="0" w:line="240" w:lineRule="auto"/>
        <w:jc w:val="both"/>
        <w:rPr>
          <w:rFonts w:ascii="Times New Roman" w:hAnsi="Times New Roman" w:cs="Times New Roman"/>
          <w:sz w:val="20"/>
          <w:szCs w:val="20"/>
          <w:lang w:val="en-US"/>
        </w:rPr>
      </w:pPr>
      <w:r w:rsidRPr="00054DC6">
        <w:rPr>
          <w:rFonts w:ascii="Times New Roman" w:hAnsi="Times New Roman" w:cs="Times New Roman"/>
          <w:sz w:val="20"/>
          <w:szCs w:val="20"/>
          <w:lang w:val="en-US"/>
        </w:rPr>
        <w:t xml:space="preserve">Sumber Informasi Kesehatan Reproduksi Remaja Berdasarkan Media </w:t>
      </w:r>
    </w:p>
    <w:p w:rsidR="00370D10" w:rsidRDefault="00370D10" w:rsidP="00683359">
      <w:pPr>
        <w:spacing w:after="0" w:line="240" w:lineRule="auto"/>
        <w:jc w:val="both"/>
        <w:rPr>
          <w:rFonts w:eastAsiaTheme="minorEastAsia"/>
          <w:noProof/>
          <w:sz w:val="20"/>
          <w:szCs w:val="20"/>
          <w:lang w:val="en-US"/>
        </w:rPr>
      </w:pPr>
    </w:p>
    <w:p w:rsidR="00D63368" w:rsidRPr="00054DC6" w:rsidRDefault="00D63368" w:rsidP="00683359">
      <w:pPr>
        <w:spacing w:after="0" w:line="240" w:lineRule="auto"/>
        <w:jc w:val="both"/>
        <w:rPr>
          <w:rFonts w:ascii="Times New Roman" w:hAnsi="Times New Roman" w:cs="Times New Roman"/>
          <w:sz w:val="20"/>
          <w:szCs w:val="20"/>
          <w:lang w:val="en-ID"/>
        </w:rPr>
      </w:pPr>
      <w:r>
        <w:rPr>
          <w:noProof/>
          <w:lang w:eastAsia="id-ID"/>
        </w:rPr>
        <w:drawing>
          <wp:inline distT="0" distB="0" distL="0" distR="0" wp14:anchorId="3C3773DF" wp14:editId="3664FC7E">
            <wp:extent cx="3062378" cy="2794959"/>
            <wp:effectExtent l="0" t="0" r="24130" b="24765"/>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370D10" w:rsidRPr="00054DC6" w:rsidRDefault="00370D10" w:rsidP="00683359">
      <w:pPr>
        <w:spacing w:after="0" w:line="240" w:lineRule="auto"/>
        <w:rPr>
          <w:rFonts w:ascii="Times New Roman" w:eastAsiaTheme="minorEastAsia" w:hAnsi="Times New Roman" w:cs="Times New Roman"/>
          <w:sz w:val="20"/>
          <w:szCs w:val="20"/>
          <w:lang w:val="en-US"/>
        </w:rPr>
      </w:pPr>
      <w:r w:rsidRPr="00054DC6">
        <w:rPr>
          <w:rFonts w:ascii="Times New Roman" w:eastAsiaTheme="minorEastAsia" w:hAnsi="Times New Roman" w:cs="Times New Roman"/>
          <w:sz w:val="20"/>
          <w:szCs w:val="20"/>
          <w:lang w:val="en-US"/>
        </w:rPr>
        <w:t>Sumber Data SKAP Provinsi NTB yang telah diolah, 2019</w:t>
      </w:r>
    </w:p>
    <w:p w:rsidR="00731CB2" w:rsidRDefault="00731CB2" w:rsidP="00683359">
      <w:pPr>
        <w:spacing w:line="240" w:lineRule="auto"/>
        <w:rPr>
          <w:rFonts w:ascii="Times New Roman" w:hAnsi="Times New Roman" w:cs="Times New Roman"/>
          <w:sz w:val="20"/>
          <w:szCs w:val="20"/>
          <w:lang w:val="en-ID"/>
        </w:rPr>
      </w:pPr>
    </w:p>
    <w:p w:rsidR="00370D10" w:rsidRDefault="00683359" w:rsidP="00D63368">
      <w:pPr>
        <w:spacing w:line="240" w:lineRule="auto"/>
        <w:ind w:firstLine="720"/>
        <w:jc w:val="both"/>
        <w:rPr>
          <w:rFonts w:ascii="Times New Roman" w:hAnsi="Times New Roman" w:cs="Times New Roman"/>
          <w:sz w:val="20"/>
          <w:szCs w:val="20"/>
          <w:lang w:val="en-ID"/>
        </w:rPr>
      </w:pPr>
      <w:r>
        <w:rPr>
          <w:rFonts w:ascii="Times New Roman" w:hAnsi="Times New Roman" w:cs="Times New Roman"/>
          <w:sz w:val="20"/>
          <w:szCs w:val="20"/>
          <w:lang w:val="en-ID"/>
        </w:rPr>
        <w:t>S</w:t>
      </w:r>
      <w:r w:rsidR="00370D10" w:rsidRPr="00054DC6">
        <w:rPr>
          <w:rFonts w:ascii="Times New Roman" w:hAnsi="Times New Roman" w:cs="Times New Roman"/>
          <w:sz w:val="20"/>
          <w:szCs w:val="20"/>
          <w:lang w:val="en-ID"/>
        </w:rPr>
        <w:t>umber informan informasi mengenai kesehatan reproduksi yang paling efekti</w:t>
      </w:r>
      <w:r w:rsidR="00664867">
        <w:rPr>
          <w:rFonts w:ascii="Times New Roman" w:hAnsi="Times New Roman" w:cs="Times New Roman"/>
          <w:sz w:val="20"/>
          <w:szCs w:val="20"/>
          <w:lang w:val="en-ID"/>
        </w:rPr>
        <w:t xml:space="preserve">f adalah </w:t>
      </w:r>
      <w:r w:rsidR="00D63368">
        <w:rPr>
          <w:rFonts w:ascii="Times New Roman" w:hAnsi="Times New Roman" w:cs="Times New Roman"/>
          <w:sz w:val="20"/>
          <w:szCs w:val="20"/>
          <w:lang w:val="en-ID"/>
        </w:rPr>
        <w:t>t</w:t>
      </w:r>
      <w:r w:rsidR="00664867">
        <w:rPr>
          <w:rFonts w:ascii="Times New Roman" w:hAnsi="Times New Roman" w:cs="Times New Roman"/>
          <w:sz w:val="20"/>
          <w:szCs w:val="20"/>
          <w:lang w:val="en-ID"/>
        </w:rPr>
        <w:t>eman</w:t>
      </w:r>
      <w:r w:rsidR="00D63368">
        <w:rPr>
          <w:rFonts w:ascii="Times New Roman" w:hAnsi="Times New Roman" w:cs="Times New Roman"/>
          <w:sz w:val="20"/>
          <w:szCs w:val="20"/>
          <w:lang w:val="en-ID"/>
        </w:rPr>
        <w:t xml:space="preserve"> </w:t>
      </w:r>
      <w:r w:rsidR="00664867">
        <w:rPr>
          <w:rFonts w:ascii="Times New Roman" w:hAnsi="Times New Roman" w:cs="Times New Roman"/>
          <w:sz w:val="20"/>
          <w:szCs w:val="20"/>
          <w:lang w:val="en-ID"/>
        </w:rPr>
        <w:t>/tetangga</w:t>
      </w:r>
      <w:r w:rsidR="00D63368">
        <w:rPr>
          <w:rFonts w:ascii="Times New Roman" w:hAnsi="Times New Roman" w:cs="Times New Roman"/>
          <w:sz w:val="20"/>
          <w:szCs w:val="20"/>
          <w:lang w:val="en-ID"/>
        </w:rPr>
        <w:t xml:space="preserve"> </w:t>
      </w:r>
      <w:r w:rsidR="00664867">
        <w:rPr>
          <w:rFonts w:ascii="Times New Roman" w:hAnsi="Times New Roman" w:cs="Times New Roman"/>
          <w:sz w:val="20"/>
          <w:szCs w:val="20"/>
          <w:lang w:val="en-ID"/>
        </w:rPr>
        <w:t>/saudara</w:t>
      </w:r>
      <w:r w:rsidR="00370D10" w:rsidRPr="00054DC6">
        <w:rPr>
          <w:rFonts w:ascii="Times New Roman" w:hAnsi="Times New Roman" w:cs="Times New Roman"/>
          <w:sz w:val="20"/>
          <w:szCs w:val="20"/>
          <w:lang w:val="en-ID"/>
        </w:rPr>
        <w:t xml:space="preserve">, </w:t>
      </w:r>
      <w:proofErr w:type="gramStart"/>
      <w:r w:rsidR="00370D10" w:rsidRPr="00054DC6">
        <w:rPr>
          <w:rFonts w:ascii="Times New Roman" w:hAnsi="Times New Roman" w:cs="Times New Roman"/>
          <w:sz w:val="20"/>
          <w:szCs w:val="20"/>
          <w:lang w:val="en-ID"/>
        </w:rPr>
        <w:t xml:space="preserve">guru </w:t>
      </w:r>
      <w:r w:rsidR="00073C8D">
        <w:rPr>
          <w:rFonts w:ascii="Times New Roman" w:hAnsi="Times New Roman" w:cs="Times New Roman"/>
          <w:sz w:val="20"/>
          <w:szCs w:val="20"/>
          <w:lang w:val="en-ID"/>
        </w:rPr>
        <w:t xml:space="preserve"> dan</w:t>
      </w:r>
      <w:proofErr w:type="gramEnd"/>
      <w:r w:rsidR="00073C8D">
        <w:rPr>
          <w:rFonts w:ascii="Times New Roman" w:hAnsi="Times New Roman" w:cs="Times New Roman"/>
          <w:sz w:val="20"/>
          <w:szCs w:val="20"/>
          <w:lang w:val="en-ID"/>
        </w:rPr>
        <w:t xml:space="preserve"> tokoh agama </w:t>
      </w:r>
      <w:r w:rsidR="00370D10" w:rsidRPr="00054DC6">
        <w:rPr>
          <w:rFonts w:ascii="Times New Roman" w:hAnsi="Times New Roman" w:cs="Times New Roman"/>
          <w:sz w:val="20"/>
          <w:szCs w:val="20"/>
          <w:lang w:val="en-ID"/>
        </w:rPr>
        <w:t>. sedangkan yang paling rendah adalah PKB/PLKB, PPKBD/sub PPKBD/</w:t>
      </w:r>
      <w:proofErr w:type="gramStart"/>
      <w:r w:rsidR="00370D10" w:rsidRPr="00054DC6">
        <w:rPr>
          <w:rFonts w:ascii="Times New Roman" w:hAnsi="Times New Roman" w:cs="Times New Roman"/>
          <w:sz w:val="20"/>
          <w:szCs w:val="20"/>
          <w:lang w:val="en-ID"/>
        </w:rPr>
        <w:t xml:space="preserve">kader </w:t>
      </w:r>
      <w:r w:rsidR="00073C8D">
        <w:rPr>
          <w:rFonts w:ascii="Times New Roman" w:hAnsi="Times New Roman" w:cs="Times New Roman"/>
          <w:sz w:val="20"/>
          <w:szCs w:val="20"/>
          <w:lang w:val="en-ID"/>
        </w:rPr>
        <w:t xml:space="preserve"> dan</w:t>
      </w:r>
      <w:proofErr w:type="gramEnd"/>
      <w:r w:rsidR="00073C8D">
        <w:rPr>
          <w:rFonts w:ascii="Times New Roman" w:hAnsi="Times New Roman" w:cs="Times New Roman"/>
          <w:sz w:val="20"/>
          <w:szCs w:val="20"/>
          <w:lang w:val="en-ID"/>
        </w:rPr>
        <w:t xml:space="preserve"> perangkat desa</w:t>
      </w:r>
      <w:r w:rsidR="00370D10" w:rsidRPr="00054DC6">
        <w:rPr>
          <w:rFonts w:ascii="Times New Roman" w:hAnsi="Times New Roman" w:cs="Times New Roman"/>
          <w:sz w:val="20"/>
          <w:szCs w:val="20"/>
          <w:lang w:val="en-ID"/>
        </w:rPr>
        <w:t>.</w:t>
      </w:r>
      <w:r w:rsidR="00BB0E37">
        <w:rPr>
          <w:rFonts w:ascii="Times New Roman" w:hAnsi="Times New Roman" w:cs="Times New Roman"/>
          <w:sz w:val="20"/>
          <w:szCs w:val="20"/>
          <w:lang w:val="en-ID"/>
        </w:rPr>
        <w:t xml:space="preserve"> Perlu peningkatan peran terhadap penyuluh KB terutama dalam memberikan KIE dan advokasi khususunya kesehatan reproduksi remaja.</w:t>
      </w:r>
    </w:p>
    <w:p w:rsidR="00BB0E37" w:rsidRPr="00054DC6" w:rsidRDefault="00BB0E37" w:rsidP="00D63368">
      <w:pPr>
        <w:spacing w:line="240" w:lineRule="auto"/>
        <w:ind w:firstLine="720"/>
        <w:jc w:val="both"/>
        <w:rPr>
          <w:rFonts w:ascii="Times New Roman" w:hAnsi="Times New Roman" w:cs="Times New Roman"/>
          <w:sz w:val="20"/>
          <w:szCs w:val="20"/>
          <w:lang w:val="en-ID"/>
        </w:rPr>
      </w:pPr>
    </w:p>
    <w:p w:rsidR="00370D10" w:rsidRPr="00054DC6" w:rsidRDefault="00370D10" w:rsidP="00683359">
      <w:pPr>
        <w:spacing w:after="0" w:line="240" w:lineRule="auto"/>
        <w:ind w:left="1440" w:hanging="1440"/>
        <w:jc w:val="both"/>
        <w:rPr>
          <w:rFonts w:ascii="Times New Roman" w:hAnsi="Times New Roman" w:cs="Times New Roman"/>
          <w:sz w:val="20"/>
          <w:szCs w:val="20"/>
          <w:lang w:val="en-US"/>
        </w:rPr>
      </w:pPr>
      <w:r w:rsidRPr="00054DC6">
        <w:rPr>
          <w:rFonts w:ascii="Times New Roman" w:hAnsi="Times New Roman" w:cs="Times New Roman"/>
          <w:sz w:val="20"/>
          <w:szCs w:val="20"/>
          <w:lang w:val="en-US"/>
        </w:rPr>
        <w:lastRenderedPageBreak/>
        <w:t xml:space="preserve">Sumber Informasi Kesehatan Reproduksi Remaja </w:t>
      </w:r>
    </w:p>
    <w:p w:rsidR="00370D10" w:rsidRPr="00054DC6" w:rsidRDefault="00370D10" w:rsidP="00683359">
      <w:pPr>
        <w:spacing w:after="0" w:line="240" w:lineRule="auto"/>
        <w:jc w:val="both"/>
        <w:rPr>
          <w:rFonts w:ascii="Times New Roman" w:hAnsi="Times New Roman" w:cs="Times New Roman"/>
          <w:sz w:val="20"/>
          <w:szCs w:val="20"/>
          <w:lang w:val="en-US"/>
        </w:rPr>
      </w:pPr>
      <w:r w:rsidRPr="00054DC6">
        <w:rPr>
          <w:rFonts w:eastAsiaTheme="minorEastAsia"/>
          <w:noProof/>
          <w:sz w:val="20"/>
          <w:szCs w:val="20"/>
          <w:lang w:eastAsia="id-ID"/>
        </w:rPr>
        <w:drawing>
          <wp:inline distT="0" distB="0" distL="0" distR="0" wp14:anchorId="4592E27D" wp14:editId="2F07B71E">
            <wp:extent cx="3062377" cy="2501660"/>
            <wp:effectExtent l="0" t="0" r="24130" b="13335"/>
            <wp:docPr id="1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370D10" w:rsidRPr="00054DC6" w:rsidRDefault="00370D10" w:rsidP="00683359">
      <w:pPr>
        <w:spacing w:after="0" w:line="240" w:lineRule="auto"/>
        <w:rPr>
          <w:rFonts w:ascii="Times New Roman" w:eastAsiaTheme="minorEastAsia" w:hAnsi="Times New Roman" w:cs="Times New Roman"/>
          <w:sz w:val="20"/>
          <w:szCs w:val="20"/>
          <w:lang w:val="en-US"/>
        </w:rPr>
      </w:pPr>
      <w:r w:rsidRPr="00054DC6">
        <w:rPr>
          <w:rFonts w:ascii="Times New Roman" w:eastAsiaTheme="minorEastAsia" w:hAnsi="Times New Roman" w:cs="Times New Roman"/>
          <w:sz w:val="20"/>
          <w:szCs w:val="20"/>
          <w:lang w:val="en-US"/>
        </w:rPr>
        <w:t>Sumber Data SKAP Provinsi NTB yang telah diolah, 2019</w:t>
      </w:r>
    </w:p>
    <w:p w:rsidR="00370D10" w:rsidRPr="00054DC6" w:rsidRDefault="00370D10" w:rsidP="00683359">
      <w:pPr>
        <w:spacing w:after="0" w:line="240" w:lineRule="auto"/>
        <w:rPr>
          <w:rFonts w:eastAsiaTheme="minorEastAsia"/>
          <w:sz w:val="20"/>
          <w:szCs w:val="20"/>
          <w:lang w:val="en-US"/>
        </w:rPr>
      </w:pPr>
    </w:p>
    <w:p w:rsidR="00370D10" w:rsidRPr="00054DC6" w:rsidRDefault="00370D10" w:rsidP="00683359">
      <w:pPr>
        <w:spacing w:after="0" w:line="240" w:lineRule="auto"/>
        <w:jc w:val="both"/>
        <w:rPr>
          <w:rFonts w:ascii="Times New Roman" w:hAnsi="Times New Roman" w:cs="Times New Roman"/>
          <w:b/>
          <w:sz w:val="20"/>
          <w:szCs w:val="20"/>
          <w:lang w:val="en-US"/>
        </w:rPr>
      </w:pPr>
      <w:r w:rsidRPr="00054DC6">
        <w:rPr>
          <w:rFonts w:ascii="Times New Roman" w:hAnsi="Times New Roman" w:cs="Times New Roman"/>
          <w:b/>
          <w:sz w:val="20"/>
          <w:szCs w:val="20"/>
          <w:lang w:val="en-US"/>
        </w:rPr>
        <w:t>Program Generasi Berencana</w:t>
      </w:r>
    </w:p>
    <w:p w:rsidR="00370D10" w:rsidRPr="00054DC6" w:rsidRDefault="00370D10" w:rsidP="00683359">
      <w:pPr>
        <w:spacing w:line="240" w:lineRule="auto"/>
        <w:ind w:firstLine="720"/>
        <w:jc w:val="both"/>
        <w:rPr>
          <w:rFonts w:ascii="Times New Roman" w:hAnsi="Times New Roman" w:cs="Times New Roman"/>
          <w:sz w:val="20"/>
          <w:szCs w:val="20"/>
          <w:lang w:val="en-US"/>
        </w:rPr>
      </w:pPr>
      <w:r w:rsidRPr="00054DC6">
        <w:rPr>
          <w:rFonts w:ascii="Times New Roman" w:hAnsi="Times New Roman" w:cs="Times New Roman"/>
          <w:sz w:val="20"/>
          <w:szCs w:val="20"/>
          <w:lang w:val="en-US"/>
        </w:rPr>
        <w:t>Sebagian besar remaja pernah melihat/mendengar/ membaca informasi berkaitan kesehatan reproduksi remaja, hal ini berbanding terbalik dengan remaja pernah melihat/mendengar/membaca informasi berkaitan Generasi Berencana (GenRe) dimana</w:t>
      </w:r>
      <w:r w:rsidR="00073C8D">
        <w:rPr>
          <w:rFonts w:ascii="Times New Roman" w:hAnsi="Times New Roman" w:cs="Times New Roman"/>
          <w:sz w:val="20"/>
          <w:szCs w:val="20"/>
          <w:lang w:val="en-US"/>
        </w:rPr>
        <w:t xml:space="preserve"> sebesar</w:t>
      </w:r>
      <w:r w:rsidRPr="00054DC6">
        <w:rPr>
          <w:rFonts w:ascii="Times New Roman" w:hAnsi="Times New Roman" w:cs="Times New Roman"/>
          <w:sz w:val="20"/>
          <w:szCs w:val="20"/>
          <w:lang w:val="en-US"/>
        </w:rPr>
        <w:t xml:space="preserve"> 81</w:t>
      </w:r>
      <w:r w:rsidR="00B609B3">
        <w:rPr>
          <w:rFonts w:ascii="Times New Roman" w:hAnsi="Times New Roman" w:cs="Times New Roman"/>
          <w:sz w:val="20"/>
          <w:szCs w:val="20"/>
          <w:lang w:val="en-US"/>
        </w:rPr>
        <w:t>%</w:t>
      </w:r>
      <w:r w:rsidRPr="00054DC6">
        <w:rPr>
          <w:rFonts w:ascii="Times New Roman" w:hAnsi="Times New Roman" w:cs="Times New Roman"/>
          <w:sz w:val="20"/>
          <w:szCs w:val="20"/>
          <w:lang w:val="en-US"/>
        </w:rPr>
        <w:t xml:space="preserve"> tidak pernah tahu akan GENRE, hanya 19</w:t>
      </w:r>
      <w:r w:rsidR="00B609B3">
        <w:rPr>
          <w:rFonts w:ascii="Times New Roman" w:hAnsi="Times New Roman" w:cs="Times New Roman"/>
          <w:sz w:val="20"/>
          <w:szCs w:val="20"/>
          <w:lang w:val="en-US"/>
        </w:rPr>
        <w:t>%</w:t>
      </w:r>
      <w:r w:rsidRPr="00054DC6">
        <w:rPr>
          <w:rFonts w:ascii="Times New Roman" w:hAnsi="Times New Roman" w:cs="Times New Roman"/>
          <w:sz w:val="20"/>
          <w:szCs w:val="20"/>
          <w:lang w:val="en-US"/>
        </w:rPr>
        <w:t xml:space="preserve"> yang mengetahui Genre. Disamping itu, hanya 4</w:t>
      </w:r>
      <w:r w:rsidR="00B609B3">
        <w:rPr>
          <w:rFonts w:ascii="Times New Roman" w:hAnsi="Times New Roman" w:cs="Times New Roman"/>
          <w:sz w:val="20"/>
          <w:szCs w:val="20"/>
          <w:lang w:val="en-US"/>
        </w:rPr>
        <w:t xml:space="preserve">% </w:t>
      </w:r>
      <w:r w:rsidRPr="00054DC6">
        <w:rPr>
          <w:rFonts w:ascii="Times New Roman" w:hAnsi="Times New Roman" w:cs="Times New Roman"/>
          <w:sz w:val="20"/>
          <w:szCs w:val="20"/>
          <w:lang w:val="en-US"/>
        </w:rPr>
        <w:t>remaja yang mengikuti Kelompok Kegiatan (Poktan) program BKKBN, dan sebagian besar tidak ikut (96</w:t>
      </w:r>
      <w:r w:rsidR="00B609B3">
        <w:rPr>
          <w:rFonts w:ascii="Times New Roman" w:hAnsi="Times New Roman" w:cs="Times New Roman"/>
          <w:sz w:val="20"/>
          <w:szCs w:val="20"/>
          <w:lang w:val="en-US"/>
        </w:rPr>
        <w:t>%</w:t>
      </w:r>
      <w:r w:rsidRPr="00054DC6">
        <w:rPr>
          <w:rFonts w:ascii="Times New Roman" w:hAnsi="Times New Roman" w:cs="Times New Roman"/>
          <w:sz w:val="20"/>
          <w:szCs w:val="20"/>
          <w:lang w:val="en-US"/>
        </w:rPr>
        <w:t>). Hal ini menjadi tugas besar BKKBN untuk lebih aktif melakukan sosialisasi dan memperbanyak jumlah kelompok Pusat Informasi dan Konseling Remaja (PIK R), sehingga informasi mengenai Genre lebih banyak disebarluaskan. Salah satu kegiatan BKKBN untuk remaja adalah Genre melalui PIK R.</w:t>
      </w:r>
    </w:p>
    <w:p w:rsidR="00370D10" w:rsidRPr="00054DC6" w:rsidRDefault="00370D10" w:rsidP="00683359">
      <w:pPr>
        <w:spacing w:after="0" w:line="240" w:lineRule="auto"/>
        <w:jc w:val="both"/>
        <w:rPr>
          <w:rFonts w:ascii="Times New Roman" w:hAnsi="Times New Roman" w:cs="Times New Roman"/>
          <w:sz w:val="20"/>
          <w:szCs w:val="20"/>
          <w:lang w:val="en-US"/>
        </w:rPr>
      </w:pPr>
    </w:p>
    <w:p w:rsidR="00370D10" w:rsidRPr="00054DC6" w:rsidRDefault="00370D10" w:rsidP="00683359">
      <w:pPr>
        <w:spacing w:after="0" w:line="240" w:lineRule="auto"/>
        <w:jc w:val="both"/>
        <w:rPr>
          <w:rFonts w:ascii="Times New Roman" w:hAnsi="Times New Roman" w:cs="Times New Roman"/>
          <w:b/>
          <w:sz w:val="20"/>
          <w:szCs w:val="20"/>
          <w:lang w:val="en-ID"/>
        </w:rPr>
      </w:pPr>
      <w:r w:rsidRPr="00054DC6">
        <w:rPr>
          <w:rFonts w:ascii="Times New Roman" w:hAnsi="Times New Roman" w:cs="Times New Roman"/>
          <w:b/>
          <w:sz w:val="20"/>
          <w:szCs w:val="20"/>
          <w:lang w:val="en-ID"/>
        </w:rPr>
        <w:t>Jumlah Anak Yang Diinginkan Remaja Menurut Jenis Kelamin</w:t>
      </w:r>
    </w:p>
    <w:p w:rsidR="00370D10" w:rsidRPr="00054DC6" w:rsidRDefault="00370D10" w:rsidP="00683359">
      <w:pPr>
        <w:spacing w:after="0" w:line="240" w:lineRule="auto"/>
        <w:jc w:val="both"/>
        <w:rPr>
          <w:rFonts w:ascii="Times New Roman" w:hAnsi="Times New Roman" w:cs="Times New Roman"/>
          <w:b/>
          <w:sz w:val="20"/>
          <w:szCs w:val="20"/>
          <w:lang w:val="en-ID"/>
        </w:rPr>
      </w:pPr>
    </w:p>
    <w:p w:rsidR="00226749" w:rsidRDefault="00226749" w:rsidP="00BB0E37">
      <w:pPr>
        <w:pBdr>
          <w:top w:val="single" w:sz="4" w:space="1" w:color="auto"/>
          <w:bottom w:val="single" w:sz="4" w:space="1" w:color="auto"/>
        </w:pBdr>
        <w:spacing w:after="0" w:line="240" w:lineRule="auto"/>
        <w:ind w:left="1354" w:hanging="1354"/>
        <w:jc w:val="both"/>
        <w:rPr>
          <w:rFonts w:ascii="Times New Roman" w:hAnsi="Times New Roman" w:cs="Times New Roman"/>
          <w:sz w:val="20"/>
          <w:szCs w:val="20"/>
          <w:lang w:val="en-ID"/>
        </w:rPr>
      </w:pPr>
      <w:r w:rsidRPr="00054DC6">
        <w:rPr>
          <w:rFonts w:ascii="Times New Roman" w:hAnsi="Times New Roman" w:cs="Times New Roman"/>
          <w:sz w:val="20"/>
          <w:szCs w:val="20"/>
          <w:lang w:val="en-ID"/>
        </w:rPr>
        <w:t>Jumlah Anak Yang Diinginkan Remaja Menurut Jenis Kelamin</w:t>
      </w:r>
    </w:p>
    <w:tbl>
      <w:tblPr>
        <w:tblW w:w="4965" w:type="dxa"/>
        <w:tblInd w:w="93" w:type="dxa"/>
        <w:tblLook w:val="04A0" w:firstRow="1" w:lastRow="0" w:firstColumn="1" w:lastColumn="0" w:noHBand="0" w:noVBand="1"/>
      </w:tblPr>
      <w:tblGrid>
        <w:gridCol w:w="1420"/>
        <w:gridCol w:w="575"/>
        <w:gridCol w:w="517"/>
        <w:gridCol w:w="563"/>
        <w:gridCol w:w="720"/>
        <w:gridCol w:w="1170"/>
      </w:tblGrid>
      <w:tr w:rsidR="00226749" w:rsidRPr="00441C04" w:rsidTr="00BB0E37">
        <w:trPr>
          <w:trHeight w:val="330"/>
        </w:trPr>
        <w:tc>
          <w:tcPr>
            <w:tcW w:w="1420" w:type="dxa"/>
            <w:vMerge w:val="restart"/>
            <w:shd w:val="clear" w:color="auto" w:fill="auto"/>
            <w:noWrap/>
            <w:vAlign w:val="bottom"/>
            <w:hideMark/>
          </w:tcPr>
          <w:p w:rsidR="00226749" w:rsidRPr="00441C04" w:rsidRDefault="00226749" w:rsidP="00BB0E37">
            <w:pPr>
              <w:pBdr>
                <w:top w:val="single" w:sz="4" w:space="1" w:color="auto"/>
                <w:bottom w:val="single" w:sz="4" w:space="1" w:color="auto"/>
              </w:pBdr>
              <w:spacing w:after="0" w:line="240" w:lineRule="auto"/>
              <w:jc w:val="center"/>
              <w:rPr>
                <w:rFonts w:ascii="Times New Roman" w:eastAsia="Times New Roman" w:hAnsi="Times New Roman" w:cs="Times New Roman"/>
                <w:color w:val="000000"/>
                <w:sz w:val="18"/>
                <w:szCs w:val="18"/>
                <w:lang w:val="en-US"/>
              </w:rPr>
            </w:pPr>
            <w:r w:rsidRPr="00441C04">
              <w:rPr>
                <w:rFonts w:ascii="Times New Roman" w:eastAsia="Times New Roman" w:hAnsi="Times New Roman" w:cs="Times New Roman"/>
                <w:color w:val="000000"/>
                <w:sz w:val="18"/>
                <w:szCs w:val="18"/>
                <w:lang w:val="en-US"/>
              </w:rPr>
              <w:t>Jenis Kelamin</w:t>
            </w:r>
          </w:p>
        </w:tc>
        <w:tc>
          <w:tcPr>
            <w:tcW w:w="1092" w:type="dxa"/>
            <w:gridSpan w:val="2"/>
            <w:tcBorders>
              <w:top w:val="single" w:sz="4" w:space="0" w:color="auto"/>
            </w:tcBorders>
            <w:shd w:val="clear" w:color="auto" w:fill="auto"/>
            <w:noWrap/>
            <w:vAlign w:val="bottom"/>
            <w:hideMark/>
          </w:tcPr>
          <w:p w:rsidR="00226749" w:rsidRPr="00441C04" w:rsidRDefault="00226749" w:rsidP="00BB0E37">
            <w:pPr>
              <w:pBdr>
                <w:top w:val="single" w:sz="4" w:space="1" w:color="auto"/>
                <w:bottom w:val="single" w:sz="4" w:space="1" w:color="auto"/>
              </w:pBdr>
              <w:spacing w:after="0" w:line="240" w:lineRule="auto"/>
              <w:jc w:val="center"/>
              <w:rPr>
                <w:rFonts w:ascii="Times New Roman" w:eastAsia="Times New Roman" w:hAnsi="Times New Roman" w:cs="Times New Roman"/>
                <w:color w:val="000000"/>
                <w:sz w:val="18"/>
                <w:szCs w:val="18"/>
                <w:lang w:val="en-US"/>
              </w:rPr>
            </w:pPr>
            <w:r w:rsidRPr="00441C04">
              <w:rPr>
                <w:rFonts w:ascii="Times New Roman" w:eastAsia="Times New Roman" w:hAnsi="Times New Roman" w:cs="Times New Roman"/>
                <w:color w:val="000000"/>
                <w:sz w:val="18"/>
                <w:szCs w:val="18"/>
                <w:lang w:val="en-US"/>
              </w:rPr>
              <w:t>≤ 2</w:t>
            </w:r>
          </w:p>
        </w:tc>
        <w:tc>
          <w:tcPr>
            <w:tcW w:w="1283" w:type="dxa"/>
            <w:gridSpan w:val="2"/>
            <w:tcBorders>
              <w:top w:val="single" w:sz="4" w:space="0" w:color="auto"/>
            </w:tcBorders>
            <w:shd w:val="clear" w:color="auto" w:fill="auto"/>
            <w:noWrap/>
            <w:vAlign w:val="bottom"/>
            <w:hideMark/>
          </w:tcPr>
          <w:p w:rsidR="00226749" w:rsidRPr="00441C04" w:rsidRDefault="00226749" w:rsidP="00BB0E37">
            <w:pPr>
              <w:pBdr>
                <w:top w:val="single" w:sz="4" w:space="1" w:color="auto"/>
                <w:bottom w:val="single" w:sz="4" w:space="1" w:color="auto"/>
              </w:pBdr>
              <w:spacing w:after="0" w:line="240" w:lineRule="auto"/>
              <w:jc w:val="center"/>
              <w:rPr>
                <w:rFonts w:ascii="Times New Roman" w:eastAsia="Times New Roman" w:hAnsi="Times New Roman" w:cs="Times New Roman"/>
                <w:color w:val="000000"/>
                <w:sz w:val="18"/>
                <w:szCs w:val="18"/>
                <w:lang w:val="en-US"/>
              </w:rPr>
            </w:pPr>
            <w:r w:rsidRPr="00441C04">
              <w:rPr>
                <w:rFonts w:ascii="Times New Roman" w:eastAsia="Times New Roman" w:hAnsi="Times New Roman" w:cs="Times New Roman"/>
                <w:color w:val="000000"/>
                <w:sz w:val="18"/>
                <w:szCs w:val="18"/>
                <w:lang w:val="en-US"/>
              </w:rPr>
              <w:t>Lebih dari 2</w:t>
            </w:r>
          </w:p>
        </w:tc>
        <w:tc>
          <w:tcPr>
            <w:tcW w:w="1170" w:type="dxa"/>
            <w:vMerge w:val="restart"/>
            <w:tcBorders>
              <w:top w:val="single" w:sz="4" w:space="0" w:color="auto"/>
            </w:tcBorders>
            <w:shd w:val="clear" w:color="auto" w:fill="auto"/>
            <w:vAlign w:val="bottom"/>
            <w:hideMark/>
          </w:tcPr>
          <w:p w:rsidR="00226749" w:rsidRPr="00441C04" w:rsidRDefault="00226749" w:rsidP="00BB0E37">
            <w:pPr>
              <w:pBdr>
                <w:top w:val="single" w:sz="4" w:space="1" w:color="auto"/>
                <w:bottom w:val="single" w:sz="4" w:space="1" w:color="auto"/>
              </w:pBdr>
              <w:spacing w:after="0" w:line="240" w:lineRule="auto"/>
              <w:jc w:val="center"/>
              <w:rPr>
                <w:rFonts w:ascii="Times New Roman" w:eastAsia="Times New Roman" w:hAnsi="Times New Roman" w:cs="Times New Roman"/>
                <w:color w:val="000000"/>
                <w:sz w:val="18"/>
                <w:szCs w:val="18"/>
                <w:lang w:val="en-US"/>
              </w:rPr>
            </w:pPr>
            <w:r w:rsidRPr="00441C04">
              <w:rPr>
                <w:rFonts w:ascii="Times New Roman" w:eastAsia="Times New Roman" w:hAnsi="Times New Roman" w:cs="Times New Roman"/>
                <w:color w:val="000000"/>
                <w:sz w:val="18"/>
                <w:szCs w:val="18"/>
                <w:lang w:val="en-US"/>
              </w:rPr>
              <w:t>Total</w:t>
            </w:r>
          </w:p>
        </w:tc>
      </w:tr>
      <w:tr w:rsidR="00226749" w:rsidRPr="00441C04" w:rsidTr="00BB0E37">
        <w:trPr>
          <w:trHeight w:val="315"/>
        </w:trPr>
        <w:tc>
          <w:tcPr>
            <w:tcW w:w="1420" w:type="dxa"/>
            <w:vMerge/>
            <w:vAlign w:val="center"/>
            <w:hideMark/>
          </w:tcPr>
          <w:p w:rsidR="00226749" w:rsidRPr="00441C04" w:rsidRDefault="00226749" w:rsidP="001800CB">
            <w:pPr>
              <w:spacing w:after="0" w:line="240" w:lineRule="auto"/>
              <w:rPr>
                <w:rFonts w:ascii="Times New Roman" w:eastAsia="Times New Roman" w:hAnsi="Times New Roman" w:cs="Times New Roman"/>
                <w:color w:val="000000"/>
                <w:sz w:val="18"/>
                <w:szCs w:val="18"/>
                <w:lang w:val="en-US"/>
              </w:rPr>
            </w:pPr>
          </w:p>
        </w:tc>
        <w:tc>
          <w:tcPr>
            <w:tcW w:w="575" w:type="dxa"/>
            <w:tcBorders>
              <w:bottom w:val="single" w:sz="4" w:space="0" w:color="auto"/>
            </w:tcBorders>
            <w:shd w:val="clear" w:color="auto" w:fill="auto"/>
            <w:noWrap/>
            <w:vAlign w:val="bottom"/>
            <w:hideMark/>
          </w:tcPr>
          <w:p w:rsidR="00226749" w:rsidRPr="00441C04" w:rsidRDefault="00226749" w:rsidP="001800CB">
            <w:pPr>
              <w:spacing w:after="0" w:line="240" w:lineRule="auto"/>
              <w:jc w:val="center"/>
              <w:rPr>
                <w:rFonts w:ascii="Times New Roman" w:eastAsia="Times New Roman" w:hAnsi="Times New Roman" w:cs="Times New Roman"/>
                <w:color w:val="000000"/>
                <w:sz w:val="18"/>
                <w:szCs w:val="18"/>
                <w:lang w:val="en-US"/>
              </w:rPr>
            </w:pPr>
            <w:r w:rsidRPr="00441C04">
              <w:rPr>
                <w:rFonts w:ascii="Times New Roman" w:eastAsia="Times New Roman" w:hAnsi="Times New Roman" w:cs="Times New Roman"/>
                <w:color w:val="000000"/>
                <w:sz w:val="18"/>
                <w:szCs w:val="18"/>
                <w:lang w:val="en-US"/>
              </w:rPr>
              <w:t>n</w:t>
            </w:r>
          </w:p>
        </w:tc>
        <w:tc>
          <w:tcPr>
            <w:tcW w:w="517" w:type="dxa"/>
            <w:tcBorders>
              <w:bottom w:val="single" w:sz="4" w:space="0" w:color="auto"/>
            </w:tcBorders>
            <w:shd w:val="clear" w:color="auto" w:fill="auto"/>
            <w:noWrap/>
            <w:vAlign w:val="bottom"/>
            <w:hideMark/>
          </w:tcPr>
          <w:p w:rsidR="00226749" w:rsidRPr="00441C04" w:rsidRDefault="00226749" w:rsidP="001800CB">
            <w:pPr>
              <w:spacing w:after="0" w:line="240" w:lineRule="auto"/>
              <w:jc w:val="center"/>
              <w:rPr>
                <w:rFonts w:ascii="Times New Roman" w:eastAsia="Times New Roman" w:hAnsi="Times New Roman" w:cs="Times New Roman"/>
                <w:color w:val="000000"/>
                <w:sz w:val="18"/>
                <w:szCs w:val="18"/>
                <w:lang w:val="en-US"/>
              </w:rPr>
            </w:pPr>
            <w:r w:rsidRPr="00441C04">
              <w:rPr>
                <w:rFonts w:ascii="Times New Roman" w:eastAsia="Times New Roman" w:hAnsi="Times New Roman" w:cs="Times New Roman"/>
                <w:color w:val="000000"/>
                <w:sz w:val="18"/>
                <w:szCs w:val="18"/>
                <w:lang w:val="en-US"/>
              </w:rPr>
              <w:t>%</w:t>
            </w:r>
          </w:p>
        </w:tc>
        <w:tc>
          <w:tcPr>
            <w:tcW w:w="563" w:type="dxa"/>
            <w:tcBorders>
              <w:bottom w:val="single" w:sz="4" w:space="0" w:color="auto"/>
            </w:tcBorders>
            <w:shd w:val="clear" w:color="auto" w:fill="auto"/>
            <w:noWrap/>
            <w:vAlign w:val="bottom"/>
            <w:hideMark/>
          </w:tcPr>
          <w:p w:rsidR="00226749" w:rsidRPr="00441C04" w:rsidRDefault="00226749" w:rsidP="001800CB">
            <w:pPr>
              <w:spacing w:after="0" w:line="240" w:lineRule="auto"/>
              <w:jc w:val="center"/>
              <w:rPr>
                <w:rFonts w:ascii="Times New Roman" w:eastAsia="Times New Roman" w:hAnsi="Times New Roman" w:cs="Times New Roman"/>
                <w:color w:val="000000"/>
                <w:sz w:val="18"/>
                <w:szCs w:val="18"/>
                <w:lang w:val="en-US"/>
              </w:rPr>
            </w:pPr>
            <w:r w:rsidRPr="00441C04">
              <w:rPr>
                <w:rFonts w:ascii="Times New Roman" w:eastAsia="Times New Roman" w:hAnsi="Times New Roman" w:cs="Times New Roman"/>
                <w:color w:val="000000"/>
                <w:sz w:val="18"/>
                <w:szCs w:val="18"/>
                <w:lang w:val="en-US"/>
              </w:rPr>
              <w:t>n</w:t>
            </w:r>
          </w:p>
        </w:tc>
        <w:tc>
          <w:tcPr>
            <w:tcW w:w="720" w:type="dxa"/>
            <w:tcBorders>
              <w:bottom w:val="single" w:sz="4" w:space="0" w:color="auto"/>
            </w:tcBorders>
            <w:shd w:val="clear" w:color="auto" w:fill="auto"/>
            <w:noWrap/>
            <w:vAlign w:val="bottom"/>
            <w:hideMark/>
          </w:tcPr>
          <w:p w:rsidR="00226749" w:rsidRPr="00441C04" w:rsidRDefault="00226749" w:rsidP="001800CB">
            <w:pPr>
              <w:spacing w:after="0" w:line="240" w:lineRule="auto"/>
              <w:jc w:val="center"/>
              <w:rPr>
                <w:rFonts w:ascii="Times New Roman" w:eastAsia="Times New Roman" w:hAnsi="Times New Roman" w:cs="Times New Roman"/>
                <w:color w:val="000000"/>
                <w:sz w:val="18"/>
                <w:szCs w:val="18"/>
                <w:lang w:val="en-US"/>
              </w:rPr>
            </w:pPr>
            <w:r w:rsidRPr="00441C04">
              <w:rPr>
                <w:rFonts w:ascii="Times New Roman" w:eastAsia="Times New Roman" w:hAnsi="Times New Roman" w:cs="Times New Roman"/>
                <w:color w:val="000000"/>
                <w:sz w:val="18"/>
                <w:szCs w:val="18"/>
                <w:lang w:val="en-US"/>
              </w:rPr>
              <w:t>%</w:t>
            </w:r>
          </w:p>
        </w:tc>
        <w:tc>
          <w:tcPr>
            <w:tcW w:w="1170" w:type="dxa"/>
            <w:vMerge/>
            <w:tcBorders>
              <w:bottom w:val="single" w:sz="4" w:space="0" w:color="auto"/>
            </w:tcBorders>
            <w:vAlign w:val="center"/>
            <w:hideMark/>
          </w:tcPr>
          <w:p w:rsidR="00226749" w:rsidRPr="00441C04" w:rsidRDefault="00226749" w:rsidP="001800CB">
            <w:pPr>
              <w:spacing w:after="0" w:line="240" w:lineRule="auto"/>
              <w:rPr>
                <w:rFonts w:ascii="Times New Roman" w:eastAsia="Times New Roman" w:hAnsi="Times New Roman" w:cs="Times New Roman"/>
                <w:color w:val="000000"/>
                <w:sz w:val="18"/>
                <w:szCs w:val="18"/>
                <w:lang w:val="en-US"/>
              </w:rPr>
            </w:pPr>
          </w:p>
        </w:tc>
      </w:tr>
      <w:tr w:rsidR="00226749" w:rsidRPr="00441C04" w:rsidTr="00BB0E37">
        <w:trPr>
          <w:trHeight w:val="300"/>
        </w:trPr>
        <w:tc>
          <w:tcPr>
            <w:tcW w:w="1420" w:type="dxa"/>
            <w:shd w:val="clear" w:color="auto" w:fill="auto"/>
            <w:noWrap/>
            <w:vAlign w:val="bottom"/>
            <w:hideMark/>
          </w:tcPr>
          <w:p w:rsidR="00226749" w:rsidRPr="00441C04" w:rsidRDefault="00BB0E37" w:rsidP="001800CB">
            <w:pPr>
              <w:spacing w:after="0" w:line="240" w:lineRule="auto"/>
              <w:rPr>
                <w:rFonts w:ascii="Times New Roman" w:eastAsia="Times New Roman" w:hAnsi="Times New Roman" w:cs="Times New Roman"/>
                <w:color w:val="000000"/>
                <w:sz w:val="18"/>
                <w:szCs w:val="18"/>
                <w:lang w:val="en-US"/>
              </w:rPr>
            </w:pPr>
            <w:r>
              <w:rPr>
                <w:rFonts w:ascii="Times New Roman" w:eastAsia="Times New Roman" w:hAnsi="Times New Roman" w:cs="Times New Roman"/>
                <w:color w:val="000000"/>
                <w:sz w:val="18"/>
                <w:szCs w:val="18"/>
                <w:lang w:val="en-US"/>
              </w:rPr>
              <w:t>L</w:t>
            </w:r>
            <w:r w:rsidR="00226749" w:rsidRPr="00441C04">
              <w:rPr>
                <w:rFonts w:ascii="Times New Roman" w:eastAsia="Times New Roman" w:hAnsi="Times New Roman" w:cs="Times New Roman"/>
                <w:color w:val="000000"/>
                <w:sz w:val="18"/>
                <w:szCs w:val="18"/>
                <w:lang w:val="en-US"/>
              </w:rPr>
              <w:t>aki-laki</w:t>
            </w:r>
          </w:p>
        </w:tc>
        <w:tc>
          <w:tcPr>
            <w:tcW w:w="575" w:type="dxa"/>
            <w:tcBorders>
              <w:top w:val="single" w:sz="4" w:space="0" w:color="auto"/>
            </w:tcBorders>
            <w:shd w:val="clear" w:color="auto" w:fill="auto"/>
            <w:noWrap/>
            <w:vAlign w:val="center"/>
            <w:hideMark/>
          </w:tcPr>
          <w:p w:rsidR="00226749" w:rsidRPr="00441C04" w:rsidRDefault="00226749" w:rsidP="001800CB">
            <w:pPr>
              <w:spacing w:after="0" w:line="240" w:lineRule="auto"/>
              <w:jc w:val="right"/>
              <w:rPr>
                <w:rFonts w:ascii="Times New Roman" w:eastAsia="Times New Roman" w:hAnsi="Times New Roman" w:cs="Times New Roman"/>
                <w:color w:val="000000"/>
                <w:sz w:val="18"/>
                <w:szCs w:val="18"/>
                <w:lang w:val="en-US"/>
              </w:rPr>
            </w:pPr>
            <w:r w:rsidRPr="00441C04">
              <w:rPr>
                <w:rFonts w:ascii="Times New Roman" w:eastAsia="Times New Roman" w:hAnsi="Times New Roman" w:cs="Times New Roman"/>
                <w:color w:val="000000"/>
                <w:sz w:val="18"/>
                <w:szCs w:val="18"/>
                <w:lang w:val="en-US"/>
              </w:rPr>
              <w:t>277</w:t>
            </w:r>
          </w:p>
        </w:tc>
        <w:tc>
          <w:tcPr>
            <w:tcW w:w="517" w:type="dxa"/>
            <w:tcBorders>
              <w:top w:val="single" w:sz="4" w:space="0" w:color="auto"/>
            </w:tcBorders>
            <w:shd w:val="clear" w:color="auto" w:fill="auto"/>
            <w:noWrap/>
            <w:vAlign w:val="center"/>
            <w:hideMark/>
          </w:tcPr>
          <w:p w:rsidR="00226749" w:rsidRPr="00441C04" w:rsidRDefault="00226749" w:rsidP="001800CB">
            <w:pPr>
              <w:spacing w:after="0" w:line="240" w:lineRule="auto"/>
              <w:jc w:val="right"/>
              <w:rPr>
                <w:rFonts w:ascii="Times New Roman" w:eastAsia="Times New Roman" w:hAnsi="Times New Roman" w:cs="Times New Roman"/>
                <w:color w:val="000000"/>
                <w:sz w:val="18"/>
                <w:szCs w:val="18"/>
                <w:lang w:val="en-US"/>
              </w:rPr>
            </w:pPr>
            <w:r w:rsidRPr="00441C04">
              <w:rPr>
                <w:rFonts w:ascii="Times New Roman" w:eastAsia="Times New Roman" w:hAnsi="Times New Roman" w:cs="Times New Roman"/>
                <w:color w:val="000000"/>
                <w:sz w:val="18"/>
                <w:szCs w:val="18"/>
                <w:lang w:val="en-US"/>
              </w:rPr>
              <w:t>49</w:t>
            </w:r>
          </w:p>
        </w:tc>
        <w:tc>
          <w:tcPr>
            <w:tcW w:w="563" w:type="dxa"/>
            <w:tcBorders>
              <w:top w:val="single" w:sz="4" w:space="0" w:color="auto"/>
            </w:tcBorders>
            <w:shd w:val="clear" w:color="auto" w:fill="auto"/>
            <w:noWrap/>
            <w:vAlign w:val="center"/>
            <w:hideMark/>
          </w:tcPr>
          <w:p w:rsidR="00226749" w:rsidRPr="00441C04" w:rsidRDefault="00226749" w:rsidP="001800CB">
            <w:pPr>
              <w:spacing w:after="0" w:line="240" w:lineRule="auto"/>
              <w:jc w:val="right"/>
              <w:rPr>
                <w:rFonts w:ascii="Times New Roman" w:eastAsia="Times New Roman" w:hAnsi="Times New Roman" w:cs="Times New Roman"/>
                <w:color w:val="000000"/>
                <w:sz w:val="18"/>
                <w:szCs w:val="18"/>
                <w:lang w:val="en-US"/>
              </w:rPr>
            </w:pPr>
            <w:r w:rsidRPr="00441C04">
              <w:rPr>
                <w:rFonts w:ascii="Times New Roman" w:eastAsia="Times New Roman" w:hAnsi="Times New Roman" w:cs="Times New Roman"/>
                <w:color w:val="000000"/>
                <w:sz w:val="18"/>
                <w:szCs w:val="18"/>
                <w:lang w:val="en-US"/>
              </w:rPr>
              <w:t>294</w:t>
            </w:r>
          </w:p>
        </w:tc>
        <w:tc>
          <w:tcPr>
            <w:tcW w:w="720" w:type="dxa"/>
            <w:tcBorders>
              <w:top w:val="single" w:sz="4" w:space="0" w:color="auto"/>
            </w:tcBorders>
            <w:shd w:val="clear" w:color="auto" w:fill="auto"/>
            <w:noWrap/>
            <w:vAlign w:val="center"/>
            <w:hideMark/>
          </w:tcPr>
          <w:p w:rsidR="00226749" w:rsidRPr="00441C04" w:rsidRDefault="00226749" w:rsidP="001800CB">
            <w:pPr>
              <w:spacing w:after="0" w:line="240" w:lineRule="auto"/>
              <w:jc w:val="right"/>
              <w:rPr>
                <w:rFonts w:ascii="Times New Roman" w:eastAsia="Times New Roman" w:hAnsi="Times New Roman" w:cs="Times New Roman"/>
                <w:color w:val="000000"/>
                <w:sz w:val="18"/>
                <w:szCs w:val="18"/>
                <w:lang w:val="en-US"/>
              </w:rPr>
            </w:pPr>
            <w:r w:rsidRPr="00441C04">
              <w:rPr>
                <w:rFonts w:ascii="Times New Roman" w:eastAsia="Times New Roman" w:hAnsi="Times New Roman" w:cs="Times New Roman"/>
                <w:color w:val="000000"/>
                <w:sz w:val="18"/>
                <w:szCs w:val="18"/>
                <w:lang w:val="en-US"/>
              </w:rPr>
              <w:t>51</w:t>
            </w:r>
          </w:p>
        </w:tc>
        <w:tc>
          <w:tcPr>
            <w:tcW w:w="1170" w:type="dxa"/>
            <w:tcBorders>
              <w:top w:val="single" w:sz="4" w:space="0" w:color="auto"/>
            </w:tcBorders>
            <w:shd w:val="clear" w:color="auto" w:fill="auto"/>
            <w:noWrap/>
            <w:vAlign w:val="center"/>
            <w:hideMark/>
          </w:tcPr>
          <w:p w:rsidR="00226749" w:rsidRPr="00441C04" w:rsidRDefault="00226749" w:rsidP="001800CB">
            <w:pPr>
              <w:spacing w:after="0" w:line="240" w:lineRule="auto"/>
              <w:jc w:val="right"/>
              <w:rPr>
                <w:rFonts w:ascii="Times New Roman" w:eastAsia="Times New Roman" w:hAnsi="Times New Roman" w:cs="Times New Roman"/>
                <w:color w:val="000000"/>
                <w:sz w:val="18"/>
                <w:szCs w:val="18"/>
                <w:lang w:val="en-US"/>
              </w:rPr>
            </w:pPr>
            <w:r w:rsidRPr="00441C04">
              <w:rPr>
                <w:rFonts w:ascii="Times New Roman" w:eastAsia="Times New Roman" w:hAnsi="Times New Roman" w:cs="Times New Roman"/>
                <w:color w:val="000000"/>
                <w:sz w:val="18"/>
                <w:szCs w:val="18"/>
                <w:lang w:val="en-US"/>
              </w:rPr>
              <w:t>571</w:t>
            </w:r>
          </w:p>
        </w:tc>
      </w:tr>
      <w:tr w:rsidR="00226749" w:rsidRPr="00441C04" w:rsidTr="00BB0E37">
        <w:trPr>
          <w:trHeight w:val="315"/>
        </w:trPr>
        <w:tc>
          <w:tcPr>
            <w:tcW w:w="1420" w:type="dxa"/>
            <w:tcBorders>
              <w:bottom w:val="single" w:sz="4" w:space="0" w:color="auto"/>
            </w:tcBorders>
            <w:shd w:val="clear" w:color="auto" w:fill="auto"/>
            <w:noWrap/>
            <w:vAlign w:val="bottom"/>
            <w:hideMark/>
          </w:tcPr>
          <w:p w:rsidR="00226749" w:rsidRPr="00441C04" w:rsidRDefault="00BB0E37" w:rsidP="001800CB">
            <w:pPr>
              <w:spacing w:after="0" w:line="240" w:lineRule="auto"/>
              <w:rPr>
                <w:rFonts w:ascii="Times New Roman" w:eastAsia="Times New Roman" w:hAnsi="Times New Roman" w:cs="Times New Roman"/>
                <w:color w:val="000000"/>
                <w:sz w:val="18"/>
                <w:szCs w:val="18"/>
                <w:lang w:val="en-US"/>
              </w:rPr>
            </w:pPr>
            <w:r>
              <w:rPr>
                <w:rFonts w:ascii="Times New Roman" w:eastAsia="Times New Roman" w:hAnsi="Times New Roman" w:cs="Times New Roman"/>
                <w:color w:val="000000"/>
                <w:sz w:val="18"/>
                <w:szCs w:val="18"/>
                <w:lang w:val="en-US"/>
              </w:rPr>
              <w:t>P</w:t>
            </w:r>
            <w:r w:rsidR="00226749" w:rsidRPr="00441C04">
              <w:rPr>
                <w:rFonts w:ascii="Times New Roman" w:eastAsia="Times New Roman" w:hAnsi="Times New Roman" w:cs="Times New Roman"/>
                <w:color w:val="000000"/>
                <w:sz w:val="18"/>
                <w:szCs w:val="18"/>
                <w:lang w:val="en-US"/>
              </w:rPr>
              <w:t>erempuan</w:t>
            </w:r>
          </w:p>
        </w:tc>
        <w:tc>
          <w:tcPr>
            <w:tcW w:w="575" w:type="dxa"/>
            <w:tcBorders>
              <w:bottom w:val="single" w:sz="4" w:space="0" w:color="auto"/>
            </w:tcBorders>
            <w:shd w:val="clear" w:color="auto" w:fill="auto"/>
            <w:noWrap/>
            <w:vAlign w:val="center"/>
            <w:hideMark/>
          </w:tcPr>
          <w:p w:rsidR="00226749" w:rsidRPr="00441C04" w:rsidRDefault="00226749" w:rsidP="001800CB">
            <w:pPr>
              <w:spacing w:after="0" w:line="240" w:lineRule="auto"/>
              <w:jc w:val="right"/>
              <w:rPr>
                <w:rFonts w:ascii="Times New Roman" w:eastAsia="Times New Roman" w:hAnsi="Times New Roman" w:cs="Times New Roman"/>
                <w:color w:val="000000"/>
                <w:sz w:val="18"/>
                <w:szCs w:val="18"/>
                <w:lang w:val="en-US"/>
              </w:rPr>
            </w:pPr>
            <w:r w:rsidRPr="00441C04">
              <w:rPr>
                <w:rFonts w:ascii="Times New Roman" w:eastAsia="Times New Roman" w:hAnsi="Times New Roman" w:cs="Times New Roman"/>
                <w:color w:val="000000"/>
                <w:sz w:val="18"/>
                <w:szCs w:val="18"/>
                <w:lang w:val="en-US"/>
              </w:rPr>
              <w:t>246</w:t>
            </w:r>
          </w:p>
        </w:tc>
        <w:tc>
          <w:tcPr>
            <w:tcW w:w="517" w:type="dxa"/>
            <w:tcBorders>
              <w:bottom w:val="single" w:sz="4" w:space="0" w:color="auto"/>
            </w:tcBorders>
            <w:shd w:val="clear" w:color="auto" w:fill="auto"/>
            <w:noWrap/>
            <w:vAlign w:val="center"/>
            <w:hideMark/>
          </w:tcPr>
          <w:p w:rsidR="00226749" w:rsidRPr="00441C04" w:rsidRDefault="00226749" w:rsidP="001800CB">
            <w:pPr>
              <w:spacing w:after="0" w:line="240" w:lineRule="auto"/>
              <w:jc w:val="right"/>
              <w:rPr>
                <w:rFonts w:ascii="Times New Roman" w:eastAsia="Times New Roman" w:hAnsi="Times New Roman" w:cs="Times New Roman"/>
                <w:color w:val="000000"/>
                <w:sz w:val="18"/>
                <w:szCs w:val="18"/>
                <w:lang w:val="en-US"/>
              </w:rPr>
            </w:pPr>
            <w:r w:rsidRPr="00441C04">
              <w:rPr>
                <w:rFonts w:ascii="Times New Roman" w:eastAsia="Times New Roman" w:hAnsi="Times New Roman" w:cs="Times New Roman"/>
                <w:color w:val="000000"/>
                <w:sz w:val="18"/>
                <w:szCs w:val="18"/>
                <w:lang w:val="en-US"/>
              </w:rPr>
              <w:t>51</w:t>
            </w:r>
          </w:p>
        </w:tc>
        <w:tc>
          <w:tcPr>
            <w:tcW w:w="563" w:type="dxa"/>
            <w:tcBorders>
              <w:bottom w:val="single" w:sz="4" w:space="0" w:color="auto"/>
            </w:tcBorders>
            <w:shd w:val="clear" w:color="auto" w:fill="auto"/>
            <w:noWrap/>
            <w:vAlign w:val="center"/>
            <w:hideMark/>
          </w:tcPr>
          <w:p w:rsidR="00226749" w:rsidRPr="00441C04" w:rsidRDefault="00226749" w:rsidP="001800CB">
            <w:pPr>
              <w:spacing w:after="0" w:line="240" w:lineRule="auto"/>
              <w:jc w:val="right"/>
              <w:rPr>
                <w:rFonts w:ascii="Times New Roman" w:eastAsia="Times New Roman" w:hAnsi="Times New Roman" w:cs="Times New Roman"/>
                <w:color w:val="000000"/>
                <w:sz w:val="18"/>
                <w:szCs w:val="18"/>
                <w:lang w:val="en-US"/>
              </w:rPr>
            </w:pPr>
            <w:r w:rsidRPr="00441C04">
              <w:rPr>
                <w:rFonts w:ascii="Times New Roman" w:eastAsia="Times New Roman" w:hAnsi="Times New Roman" w:cs="Times New Roman"/>
                <w:color w:val="000000"/>
                <w:sz w:val="18"/>
                <w:szCs w:val="18"/>
                <w:lang w:val="en-US"/>
              </w:rPr>
              <w:t>234</w:t>
            </w:r>
          </w:p>
        </w:tc>
        <w:tc>
          <w:tcPr>
            <w:tcW w:w="720" w:type="dxa"/>
            <w:tcBorders>
              <w:bottom w:val="single" w:sz="4" w:space="0" w:color="auto"/>
            </w:tcBorders>
            <w:shd w:val="clear" w:color="auto" w:fill="auto"/>
            <w:noWrap/>
            <w:vAlign w:val="center"/>
            <w:hideMark/>
          </w:tcPr>
          <w:p w:rsidR="00226749" w:rsidRPr="00441C04" w:rsidRDefault="00226749" w:rsidP="001800CB">
            <w:pPr>
              <w:spacing w:after="0" w:line="240" w:lineRule="auto"/>
              <w:jc w:val="right"/>
              <w:rPr>
                <w:rFonts w:ascii="Times New Roman" w:eastAsia="Times New Roman" w:hAnsi="Times New Roman" w:cs="Times New Roman"/>
                <w:color w:val="000000"/>
                <w:sz w:val="18"/>
                <w:szCs w:val="18"/>
                <w:lang w:val="en-US"/>
              </w:rPr>
            </w:pPr>
            <w:r w:rsidRPr="00441C04">
              <w:rPr>
                <w:rFonts w:ascii="Times New Roman" w:eastAsia="Times New Roman" w:hAnsi="Times New Roman" w:cs="Times New Roman"/>
                <w:color w:val="000000"/>
                <w:sz w:val="18"/>
                <w:szCs w:val="18"/>
                <w:lang w:val="en-US"/>
              </w:rPr>
              <w:t>49</w:t>
            </w:r>
          </w:p>
        </w:tc>
        <w:tc>
          <w:tcPr>
            <w:tcW w:w="1170" w:type="dxa"/>
            <w:tcBorders>
              <w:bottom w:val="single" w:sz="4" w:space="0" w:color="auto"/>
            </w:tcBorders>
            <w:shd w:val="clear" w:color="auto" w:fill="auto"/>
            <w:noWrap/>
            <w:vAlign w:val="center"/>
            <w:hideMark/>
          </w:tcPr>
          <w:p w:rsidR="00226749" w:rsidRPr="00441C04" w:rsidRDefault="00226749" w:rsidP="001800CB">
            <w:pPr>
              <w:spacing w:after="0" w:line="240" w:lineRule="auto"/>
              <w:jc w:val="right"/>
              <w:rPr>
                <w:rFonts w:ascii="Times New Roman" w:eastAsia="Times New Roman" w:hAnsi="Times New Roman" w:cs="Times New Roman"/>
                <w:color w:val="000000"/>
                <w:sz w:val="18"/>
                <w:szCs w:val="18"/>
                <w:lang w:val="en-US"/>
              </w:rPr>
            </w:pPr>
            <w:r w:rsidRPr="00441C04">
              <w:rPr>
                <w:rFonts w:ascii="Times New Roman" w:eastAsia="Times New Roman" w:hAnsi="Times New Roman" w:cs="Times New Roman"/>
                <w:color w:val="000000"/>
                <w:sz w:val="18"/>
                <w:szCs w:val="18"/>
                <w:lang w:val="en-US"/>
              </w:rPr>
              <w:t>480</w:t>
            </w:r>
          </w:p>
        </w:tc>
      </w:tr>
      <w:tr w:rsidR="00226749" w:rsidRPr="00BB0E37" w:rsidTr="00BB0E37">
        <w:trPr>
          <w:trHeight w:val="300"/>
        </w:trPr>
        <w:tc>
          <w:tcPr>
            <w:tcW w:w="1420" w:type="dxa"/>
            <w:tcBorders>
              <w:top w:val="single" w:sz="4" w:space="0" w:color="auto"/>
              <w:bottom w:val="single" w:sz="4" w:space="0" w:color="auto"/>
            </w:tcBorders>
            <w:shd w:val="clear" w:color="auto" w:fill="auto"/>
            <w:noWrap/>
            <w:vAlign w:val="bottom"/>
            <w:hideMark/>
          </w:tcPr>
          <w:p w:rsidR="00226749" w:rsidRPr="00BB0E37" w:rsidRDefault="00226749" w:rsidP="001800CB">
            <w:pPr>
              <w:spacing w:after="0" w:line="240" w:lineRule="auto"/>
              <w:rPr>
                <w:rFonts w:ascii="Times New Roman" w:eastAsia="Times New Roman" w:hAnsi="Times New Roman" w:cs="Times New Roman"/>
                <w:b/>
                <w:color w:val="000000"/>
                <w:sz w:val="18"/>
                <w:szCs w:val="18"/>
                <w:lang w:val="en-US"/>
              </w:rPr>
            </w:pPr>
            <w:r w:rsidRPr="00BB0E37">
              <w:rPr>
                <w:rFonts w:ascii="Times New Roman" w:eastAsia="Times New Roman" w:hAnsi="Times New Roman" w:cs="Times New Roman"/>
                <w:b/>
                <w:color w:val="000000"/>
                <w:sz w:val="18"/>
                <w:szCs w:val="18"/>
                <w:lang w:val="en-US"/>
              </w:rPr>
              <w:t>Jumlah</w:t>
            </w:r>
          </w:p>
        </w:tc>
        <w:tc>
          <w:tcPr>
            <w:tcW w:w="575" w:type="dxa"/>
            <w:tcBorders>
              <w:top w:val="single" w:sz="4" w:space="0" w:color="auto"/>
              <w:bottom w:val="single" w:sz="4" w:space="0" w:color="auto"/>
            </w:tcBorders>
            <w:shd w:val="clear" w:color="auto" w:fill="auto"/>
            <w:noWrap/>
            <w:vAlign w:val="center"/>
            <w:hideMark/>
          </w:tcPr>
          <w:p w:rsidR="00226749" w:rsidRPr="00BB0E37" w:rsidRDefault="00226749" w:rsidP="001800CB">
            <w:pPr>
              <w:spacing w:after="0" w:line="240" w:lineRule="auto"/>
              <w:jc w:val="right"/>
              <w:rPr>
                <w:rFonts w:ascii="Times New Roman" w:eastAsia="Times New Roman" w:hAnsi="Times New Roman" w:cs="Times New Roman"/>
                <w:b/>
                <w:color w:val="000000"/>
                <w:sz w:val="18"/>
                <w:szCs w:val="18"/>
                <w:lang w:val="en-US"/>
              </w:rPr>
            </w:pPr>
            <w:r w:rsidRPr="00BB0E37">
              <w:rPr>
                <w:rFonts w:ascii="Times New Roman" w:eastAsia="Times New Roman" w:hAnsi="Times New Roman" w:cs="Times New Roman"/>
                <w:b/>
                <w:color w:val="000000"/>
                <w:sz w:val="18"/>
                <w:szCs w:val="18"/>
                <w:lang w:val="en-US"/>
              </w:rPr>
              <w:t>523</w:t>
            </w:r>
          </w:p>
        </w:tc>
        <w:tc>
          <w:tcPr>
            <w:tcW w:w="517" w:type="dxa"/>
            <w:tcBorders>
              <w:top w:val="single" w:sz="4" w:space="0" w:color="auto"/>
              <w:bottom w:val="single" w:sz="4" w:space="0" w:color="auto"/>
            </w:tcBorders>
            <w:shd w:val="clear" w:color="auto" w:fill="auto"/>
            <w:noWrap/>
            <w:vAlign w:val="center"/>
            <w:hideMark/>
          </w:tcPr>
          <w:p w:rsidR="00226749" w:rsidRPr="00BB0E37" w:rsidRDefault="00226749" w:rsidP="001800CB">
            <w:pPr>
              <w:spacing w:after="0" w:line="240" w:lineRule="auto"/>
              <w:jc w:val="right"/>
              <w:rPr>
                <w:rFonts w:ascii="Times New Roman" w:eastAsia="Times New Roman" w:hAnsi="Times New Roman" w:cs="Times New Roman"/>
                <w:b/>
                <w:color w:val="000000"/>
                <w:sz w:val="18"/>
                <w:szCs w:val="18"/>
                <w:lang w:val="en-US"/>
              </w:rPr>
            </w:pPr>
            <w:r w:rsidRPr="00BB0E37">
              <w:rPr>
                <w:rFonts w:ascii="Times New Roman" w:eastAsia="Times New Roman" w:hAnsi="Times New Roman" w:cs="Times New Roman"/>
                <w:b/>
                <w:color w:val="000000"/>
                <w:sz w:val="18"/>
                <w:szCs w:val="18"/>
                <w:lang w:val="en-US"/>
              </w:rPr>
              <w:t>100</w:t>
            </w:r>
          </w:p>
        </w:tc>
        <w:tc>
          <w:tcPr>
            <w:tcW w:w="563" w:type="dxa"/>
            <w:tcBorders>
              <w:top w:val="single" w:sz="4" w:space="0" w:color="auto"/>
              <w:bottom w:val="single" w:sz="4" w:space="0" w:color="auto"/>
            </w:tcBorders>
            <w:shd w:val="clear" w:color="auto" w:fill="auto"/>
            <w:noWrap/>
            <w:vAlign w:val="center"/>
            <w:hideMark/>
          </w:tcPr>
          <w:p w:rsidR="00226749" w:rsidRPr="00BB0E37" w:rsidRDefault="00226749" w:rsidP="001800CB">
            <w:pPr>
              <w:spacing w:after="0" w:line="240" w:lineRule="auto"/>
              <w:jc w:val="right"/>
              <w:rPr>
                <w:rFonts w:ascii="Times New Roman" w:eastAsia="Times New Roman" w:hAnsi="Times New Roman" w:cs="Times New Roman"/>
                <w:b/>
                <w:color w:val="000000"/>
                <w:sz w:val="18"/>
                <w:szCs w:val="18"/>
                <w:lang w:val="en-US"/>
              </w:rPr>
            </w:pPr>
            <w:r w:rsidRPr="00BB0E37">
              <w:rPr>
                <w:rFonts w:ascii="Times New Roman" w:eastAsia="Times New Roman" w:hAnsi="Times New Roman" w:cs="Times New Roman"/>
                <w:b/>
                <w:color w:val="000000"/>
                <w:sz w:val="18"/>
                <w:szCs w:val="18"/>
                <w:lang w:val="en-US"/>
              </w:rPr>
              <w:t>528</w:t>
            </w:r>
          </w:p>
        </w:tc>
        <w:tc>
          <w:tcPr>
            <w:tcW w:w="720" w:type="dxa"/>
            <w:tcBorders>
              <w:top w:val="single" w:sz="4" w:space="0" w:color="auto"/>
              <w:bottom w:val="single" w:sz="4" w:space="0" w:color="auto"/>
            </w:tcBorders>
            <w:shd w:val="clear" w:color="auto" w:fill="auto"/>
            <w:noWrap/>
            <w:vAlign w:val="center"/>
            <w:hideMark/>
          </w:tcPr>
          <w:p w:rsidR="00226749" w:rsidRPr="00BB0E37" w:rsidRDefault="00226749" w:rsidP="001800CB">
            <w:pPr>
              <w:spacing w:after="0" w:line="240" w:lineRule="auto"/>
              <w:jc w:val="right"/>
              <w:rPr>
                <w:rFonts w:ascii="Times New Roman" w:eastAsia="Times New Roman" w:hAnsi="Times New Roman" w:cs="Times New Roman"/>
                <w:b/>
                <w:color w:val="000000"/>
                <w:sz w:val="18"/>
                <w:szCs w:val="18"/>
                <w:lang w:val="en-US"/>
              </w:rPr>
            </w:pPr>
            <w:r w:rsidRPr="00BB0E37">
              <w:rPr>
                <w:rFonts w:ascii="Times New Roman" w:eastAsia="Times New Roman" w:hAnsi="Times New Roman" w:cs="Times New Roman"/>
                <w:b/>
                <w:color w:val="000000"/>
                <w:sz w:val="18"/>
                <w:szCs w:val="18"/>
                <w:lang w:val="en-US"/>
              </w:rPr>
              <w:t>100</w:t>
            </w:r>
          </w:p>
        </w:tc>
        <w:tc>
          <w:tcPr>
            <w:tcW w:w="1170" w:type="dxa"/>
            <w:tcBorders>
              <w:top w:val="single" w:sz="4" w:space="0" w:color="auto"/>
              <w:bottom w:val="single" w:sz="4" w:space="0" w:color="auto"/>
            </w:tcBorders>
            <w:shd w:val="clear" w:color="auto" w:fill="auto"/>
            <w:noWrap/>
            <w:vAlign w:val="center"/>
            <w:hideMark/>
          </w:tcPr>
          <w:p w:rsidR="00226749" w:rsidRPr="00BB0E37" w:rsidRDefault="00226749" w:rsidP="001800CB">
            <w:pPr>
              <w:spacing w:after="0" w:line="240" w:lineRule="auto"/>
              <w:jc w:val="right"/>
              <w:rPr>
                <w:rFonts w:ascii="Times New Roman" w:eastAsia="Times New Roman" w:hAnsi="Times New Roman" w:cs="Times New Roman"/>
                <w:b/>
                <w:color w:val="000000"/>
                <w:sz w:val="18"/>
                <w:szCs w:val="18"/>
                <w:lang w:val="en-US"/>
              </w:rPr>
            </w:pPr>
            <w:r w:rsidRPr="00BB0E37">
              <w:rPr>
                <w:rFonts w:ascii="Times New Roman" w:eastAsia="Times New Roman" w:hAnsi="Times New Roman" w:cs="Times New Roman"/>
                <w:b/>
                <w:color w:val="000000"/>
                <w:sz w:val="18"/>
                <w:szCs w:val="18"/>
                <w:lang w:val="en-US"/>
              </w:rPr>
              <w:t>1051</w:t>
            </w:r>
          </w:p>
        </w:tc>
      </w:tr>
    </w:tbl>
    <w:p w:rsidR="00226749" w:rsidRPr="00054DC6" w:rsidRDefault="00226749" w:rsidP="00226749">
      <w:pPr>
        <w:autoSpaceDE w:val="0"/>
        <w:autoSpaceDN w:val="0"/>
        <w:adjustRightInd w:val="0"/>
        <w:spacing w:after="0" w:line="240" w:lineRule="auto"/>
        <w:jc w:val="both"/>
        <w:rPr>
          <w:rFonts w:ascii="Times New Roman" w:eastAsiaTheme="minorEastAsia" w:hAnsi="Times New Roman"/>
          <w:sz w:val="20"/>
          <w:szCs w:val="20"/>
          <w:lang w:val="en-US"/>
        </w:rPr>
      </w:pPr>
      <w:r w:rsidRPr="00054DC6">
        <w:rPr>
          <w:rFonts w:ascii="Times New Roman" w:eastAsiaTheme="minorEastAsia" w:hAnsi="Times New Roman"/>
          <w:sz w:val="20"/>
          <w:szCs w:val="20"/>
          <w:lang w:val="en-US"/>
        </w:rPr>
        <w:t>Sumber Data SKAP Provinsi NTB yang sudah diolah, 2019</w:t>
      </w:r>
    </w:p>
    <w:p w:rsidR="00226749" w:rsidRDefault="00226749" w:rsidP="00226749">
      <w:pPr>
        <w:spacing w:line="240" w:lineRule="auto"/>
        <w:jc w:val="both"/>
        <w:rPr>
          <w:rFonts w:ascii="Times New Roman" w:hAnsi="Times New Roman" w:cs="Times New Roman"/>
          <w:b/>
          <w:sz w:val="20"/>
          <w:szCs w:val="20"/>
          <w:lang w:val="en-ID"/>
        </w:rPr>
      </w:pPr>
    </w:p>
    <w:p w:rsidR="00370D10" w:rsidRPr="00054DC6" w:rsidRDefault="00370D10" w:rsidP="00683359">
      <w:pPr>
        <w:spacing w:line="240" w:lineRule="auto"/>
        <w:ind w:firstLine="720"/>
        <w:jc w:val="both"/>
        <w:rPr>
          <w:rFonts w:ascii="Times New Roman" w:hAnsi="Times New Roman" w:cs="Times New Roman"/>
          <w:sz w:val="20"/>
          <w:szCs w:val="20"/>
          <w:lang w:val="en-ID"/>
        </w:rPr>
      </w:pPr>
      <w:r w:rsidRPr="00054DC6">
        <w:rPr>
          <w:rFonts w:ascii="Times New Roman" w:hAnsi="Times New Roman" w:cs="Times New Roman"/>
          <w:sz w:val="20"/>
          <w:szCs w:val="20"/>
          <w:lang w:val="en-ID"/>
        </w:rPr>
        <w:t xml:space="preserve">Dari jumlah total remaja 1051 jiwa, sebagian besar remaja dengan jenis kelamin laki-laki setuju </w:t>
      </w:r>
      <w:r w:rsidR="00B45049">
        <w:rPr>
          <w:rFonts w:ascii="Times New Roman" w:hAnsi="Times New Roman" w:cs="Times New Roman"/>
          <w:sz w:val="20"/>
          <w:szCs w:val="20"/>
          <w:lang w:val="en-ID"/>
        </w:rPr>
        <w:t>dengan jumlah anak lebih dari 2</w:t>
      </w:r>
      <w:r w:rsidRPr="00054DC6">
        <w:rPr>
          <w:rFonts w:ascii="Times New Roman" w:hAnsi="Times New Roman" w:cs="Times New Roman"/>
          <w:sz w:val="20"/>
          <w:szCs w:val="20"/>
          <w:lang w:val="en-ID"/>
        </w:rPr>
        <w:t>. Sedangkan remaja perempuan cenderung menginginkan jumlah</w:t>
      </w:r>
      <w:r w:rsidR="00226749">
        <w:rPr>
          <w:rFonts w:ascii="Times New Roman" w:hAnsi="Times New Roman" w:cs="Times New Roman"/>
          <w:sz w:val="20"/>
          <w:szCs w:val="20"/>
          <w:lang w:val="en-ID"/>
        </w:rPr>
        <w:t xml:space="preserve"> anak lebih sedikit. </w:t>
      </w:r>
      <w:r w:rsidRPr="00054DC6">
        <w:rPr>
          <w:rFonts w:ascii="Times New Roman" w:hAnsi="Times New Roman" w:cs="Times New Roman"/>
          <w:sz w:val="20"/>
          <w:szCs w:val="20"/>
          <w:lang w:val="en-ID"/>
        </w:rPr>
        <w:t>Sari Anisa</w:t>
      </w:r>
      <w:r w:rsidR="00226749">
        <w:rPr>
          <w:rFonts w:ascii="Times New Roman" w:hAnsi="Times New Roman" w:cs="Times New Roman"/>
          <w:sz w:val="20"/>
          <w:szCs w:val="20"/>
          <w:lang w:val="en-ID"/>
        </w:rPr>
        <w:t xml:space="preserve"> (</w:t>
      </w:r>
      <w:r w:rsidRPr="00054DC6">
        <w:rPr>
          <w:rFonts w:ascii="Times New Roman" w:hAnsi="Times New Roman" w:cs="Times New Roman"/>
          <w:sz w:val="20"/>
          <w:szCs w:val="20"/>
          <w:lang w:val="en-ID"/>
        </w:rPr>
        <w:t>2015</w:t>
      </w:r>
      <w:r w:rsidR="00226749">
        <w:rPr>
          <w:rFonts w:ascii="Times New Roman" w:hAnsi="Times New Roman" w:cs="Times New Roman"/>
          <w:sz w:val="20"/>
          <w:szCs w:val="20"/>
          <w:lang w:val="en-ID"/>
        </w:rPr>
        <w:t>)</w:t>
      </w:r>
      <w:r w:rsidRPr="00054DC6">
        <w:rPr>
          <w:rFonts w:ascii="Times New Roman" w:hAnsi="Times New Roman" w:cs="Times New Roman"/>
          <w:sz w:val="20"/>
          <w:szCs w:val="20"/>
          <w:lang w:val="en-ID"/>
        </w:rPr>
        <w:t xml:space="preserve"> </w:t>
      </w:r>
      <w:r w:rsidRPr="00054DC6">
        <w:rPr>
          <w:rFonts w:ascii="Times New Roman" w:hAnsi="Times New Roman" w:cs="Times New Roman"/>
          <w:sz w:val="20"/>
          <w:szCs w:val="20"/>
          <w:lang w:val="en-ID"/>
        </w:rPr>
        <w:lastRenderedPageBreak/>
        <w:t>menemukan bahwa remaja pria memiliki preferensi jumlah anak lebih tinggi dibandingkan remaja perempuan. Terdapat preferensi jumlah anak yang diinginkan remaja pria dan remaja wanita. Remaja pria mempunyai kecenderungan 1,5 kali lebih tinggi untuk memiliki jumlah anak lebih dari 2 anak dibandingkan remaja wanita. Wilkins, et.al. (2009) menemukan sekitar 40 persen laki laki dan 35</w:t>
      </w:r>
      <w:r w:rsidR="00226749">
        <w:rPr>
          <w:rFonts w:ascii="Times New Roman" w:hAnsi="Times New Roman" w:cs="Times New Roman"/>
          <w:sz w:val="20"/>
          <w:szCs w:val="20"/>
          <w:lang w:val="en-ID"/>
        </w:rPr>
        <w:t>%</w:t>
      </w:r>
      <w:r w:rsidRPr="00054DC6">
        <w:rPr>
          <w:rFonts w:ascii="Times New Roman" w:hAnsi="Times New Roman" w:cs="Times New Roman"/>
          <w:sz w:val="20"/>
          <w:szCs w:val="20"/>
          <w:lang w:val="en-ID"/>
        </w:rPr>
        <w:t xml:space="preserve"> perempuan umur 18- 39 tahun 2001 dilaporkan memberikan jawaban yang berbeda terhadap jumlah anak yang diinginkan pada 2006. Jumlah anak yang diinginkan tahun 2001 lebih tinggi dibandingkan dengan tahun 2006.</w:t>
      </w:r>
    </w:p>
    <w:p w:rsidR="00370D10" w:rsidRDefault="00370D10" w:rsidP="00683359">
      <w:pPr>
        <w:spacing w:line="240" w:lineRule="auto"/>
        <w:jc w:val="both"/>
        <w:rPr>
          <w:rFonts w:ascii="Times New Roman" w:hAnsi="Times New Roman" w:cs="Times New Roman"/>
          <w:b/>
          <w:sz w:val="20"/>
          <w:szCs w:val="20"/>
          <w:lang w:val="en-ID"/>
        </w:rPr>
      </w:pPr>
      <w:r w:rsidRPr="00054DC6">
        <w:rPr>
          <w:rFonts w:ascii="Times New Roman" w:hAnsi="Times New Roman" w:cs="Times New Roman"/>
          <w:b/>
          <w:sz w:val="20"/>
          <w:szCs w:val="20"/>
          <w:lang w:val="en-ID"/>
        </w:rPr>
        <w:t>Jumlah Anak Yang Diinginkan Remaja Menurut Kelompok Umur</w:t>
      </w:r>
    </w:p>
    <w:tbl>
      <w:tblPr>
        <w:tblW w:w="4875" w:type="dxa"/>
        <w:tblInd w:w="93" w:type="dxa"/>
        <w:tblLook w:val="04A0" w:firstRow="1" w:lastRow="0" w:firstColumn="1" w:lastColumn="0" w:noHBand="0" w:noVBand="1"/>
      </w:tblPr>
      <w:tblGrid>
        <w:gridCol w:w="1000"/>
        <w:gridCol w:w="456"/>
        <w:gridCol w:w="656"/>
        <w:gridCol w:w="603"/>
        <w:gridCol w:w="656"/>
        <w:gridCol w:w="604"/>
        <w:gridCol w:w="900"/>
      </w:tblGrid>
      <w:tr w:rsidR="00226749" w:rsidRPr="00226749" w:rsidTr="00BB0E37">
        <w:trPr>
          <w:trHeight w:val="315"/>
        </w:trPr>
        <w:tc>
          <w:tcPr>
            <w:tcW w:w="1000" w:type="dxa"/>
            <w:vMerge w:val="restart"/>
            <w:tcBorders>
              <w:top w:val="single" w:sz="4" w:space="0" w:color="auto"/>
            </w:tcBorders>
            <w:shd w:val="clear" w:color="auto" w:fill="auto"/>
            <w:vAlign w:val="bottom"/>
            <w:hideMark/>
          </w:tcPr>
          <w:p w:rsidR="00226749" w:rsidRPr="00226749" w:rsidRDefault="00226749" w:rsidP="00226749">
            <w:pPr>
              <w:spacing w:after="0" w:line="240" w:lineRule="auto"/>
              <w:jc w:val="center"/>
              <w:rPr>
                <w:rFonts w:ascii="Times New Roman" w:eastAsia="Times New Roman" w:hAnsi="Times New Roman" w:cs="Times New Roman"/>
                <w:color w:val="000000"/>
                <w:sz w:val="16"/>
                <w:szCs w:val="16"/>
                <w:lang w:val="en-US"/>
              </w:rPr>
            </w:pPr>
            <w:r w:rsidRPr="00226749">
              <w:rPr>
                <w:rFonts w:ascii="Times New Roman" w:eastAsia="Times New Roman" w:hAnsi="Times New Roman" w:cs="Times New Roman"/>
                <w:color w:val="000000"/>
                <w:sz w:val="16"/>
                <w:szCs w:val="16"/>
                <w:lang w:val="en-US"/>
              </w:rPr>
              <w:t>Umur Remaja (Tahun)</w:t>
            </w:r>
          </w:p>
        </w:tc>
        <w:tc>
          <w:tcPr>
            <w:tcW w:w="2371" w:type="dxa"/>
            <w:gridSpan w:val="4"/>
            <w:tcBorders>
              <w:top w:val="single" w:sz="4" w:space="0" w:color="auto"/>
              <w:bottom w:val="single" w:sz="4" w:space="0" w:color="auto"/>
            </w:tcBorders>
            <w:shd w:val="clear" w:color="auto" w:fill="auto"/>
            <w:noWrap/>
            <w:vAlign w:val="bottom"/>
            <w:hideMark/>
          </w:tcPr>
          <w:p w:rsidR="00226749" w:rsidRPr="00226749" w:rsidRDefault="00226749" w:rsidP="00226749">
            <w:pPr>
              <w:spacing w:after="0" w:line="240" w:lineRule="auto"/>
              <w:jc w:val="center"/>
              <w:rPr>
                <w:rFonts w:ascii="Times New Roman" w:eastAsia="Times New Roman" w:hAnsi="Times New Roman" w:cs="Times New Roman"/>
                <w:color w:val="000000"/>
                <w:sz w:val="16"/>
                <w:szCs w:val="16"/>
                <w:lang w:val="en-US"/>
              </w:rPr>
            </w:pPr>
            <w:r w:rsidRPr="00226749">
              <w:rPr>
                <w:rFonts w:ascii="Times New Roman" w:eastAsia="Times New Roman" w:hAnsi="Times New Roman" w:cs="Times New Roman"/>
                <w:color w:val="000000"/>
                <w:sz w:val="16"/>
                <w:szCs w:val="16"/>
                <w:lang w:val="en-US"/>
              </w:rPr>
              <w:t>Jumlah Anak Yang Diinginkan</w:t>
            </w:r>
          </w:p>
        </w:tc>
        <w:tc>
          <w:tcPr>
            <w:tcW w:w="1504" w:type="dxa"/>
            <w:gridSpan w:val="2"/>
            <w:tcBorders>
              <w:top w:val="single" w:sz="4" w:space="0" w:color="auto"/>
              <w:bottom w:val="single" w:sz="4" w:space="0" w:color="auto"/>
            </w:tcBorders>
            <w:shd w:val="clear" w:color="auto" w:fill="auto"/>
            <w:noWrap/>
            <w:vAlign w:val="bottom"/>
            <w:hideMark/>
          </w:tcPr>
          <w:p w:rsidR="00226749" w:rsidRPr="00226749" w:rsidRDefault="00226749" w:rsidP="00226749">
            <w:pPr>
              <w:spacing w:after="0" w:line="240" w:lineRule="auto"/>
              <w:jc w:val="center"/>
              <w:rPr>
                <w:rFonts w:ascii="Times New Roman" w:eastAsia="Times New Roman" w:hAnsi="Times New Roman" w:cs="Times New Roman"/>
                <w:color w:val="000000"/>
                <w:sz w:val="16"/>
                <w:szCs w:val="16"/>
                <w:lang w:val="en-US"/>
              </w:rPr>
            </w:pPr>
            <w:r w:rsidRPr="00226749">
              <w:rPr>
                <w:rFonts w:ascii="Times New Roman" w:eastAsia="Times New Roman" w:hAnsi="Times New Roman" w:cs="Times New Roman"/>
                <w:color w:val="000000"/>
                <w:sz w:val="16"/>
                <w:szCs w:val="16"/>
                <w:lang w:val="en-US"/>
              </w:rPr>
              <w:t>Total</w:t>
            </w:r>
          </w:p>
        </w:tc>
      </w:tr>
      <w:tr w:rsidR="00226749" w:rsidRPr="00226749" w:rsidTr="00BB0E37">
        <w:trPr>
          <w:trHeight w:val="315"/>
        </w:trPr>
        <w:tc>
          <w:tcPr>
            <w:tcW w:w="1000" w:type="dxa"/>
            <w:vMerge/>
            <w:vAlign w:val="center"/>
            <w:hideMark/>
          </w:tcPr>
          <w:p w:rsidR="00226749" w:rsidRPr="00226749" w:rsidRDefault="00226749" w:rsidP="00226749">
            <w:pPr>
              <w:spacing w:after="0" w:line="240" w:lineRule="auto"/>
              <w:rPr>
                <w:rFonts w:ascii="Times New Roman" w:eastAsia="Times New Roman" w:hAnsi="Times New Roman" w:cs="Times New Roman"/>
                <w:color w:val="000000"/>
                <w:sz w:val="16"/>
                <w:szCs w:val="16"/>
                <w:lang w:val="en-US"/>
              </w:rPr>
            </w:pPr>
          </w:p>
        </w:tc>
        <w:tc>
          <w:tcPr>
            <w:tcW w:w="1112" w:type="dxa"/>
            <w:gridSpan w:val="2"/>
            <w:tcBorders>
              <w:top w:val="single" w:sz="4" w:space="0" w:color="auto"/>
              <w:bottom w:val="single" w:sz="4" w:space="0" w:color="auto"/>
            </w:tcBorders>
            <w:shd w:val="clear" w:color="auto" w:fill="auto"/>
            <w:noWrap/>
            <w:vAlign w:val="bottom"/>
            <w:hideMark/>
          </w:tcPr>
          <w:p w:rsidR="00226749" w:rsidRPr="00226749" w:rsidRDefault="00226749" w:rsidP="00226749">
            <w:pPr>
              <w:spacing w:after="0" w:line="240" w:lineRule="auto"/>
              <w:jc w:val="center"/>
              <w:rPr>
                <w:rFonts w:ascii="Times New Roman" w:eastAsia="Times New Roman" w:hAnsi="Times New Roman" w:cs="Times New Roman"/>
                <w:color w:val="000000"/>
                <w:sz w:val="16"/>
                <w:szCs w:val="16"/>
                <w:lang w:val="en-US"/>
              </w:rPr>
            </w:pPr>
            <w:r w:rsidRPr="00226749">
              <w:rPr>
                <w:rFonts w:ascii="Times New Roman" w:eastAsia="Times New Roman" w:hAnsi="Times New Roman" w:cs="Times New Roman"/>
                <w:color w:val="000000"/>
                <w:sz w:val="16"/>
                <w:szCs w:val="16"/>
                <w:lang w:val="en-US"/>
              </w:rPr>
              <w:t>≤ 2</w:t>
            </w:r>
          </w:p>
        </w:tc>
        <w:tc>
          <w:tcPr>
            <w:tcW w:w="1259" w:type="dxa"/>
            <w:gridSpan w:val="2"/>
            <w:tcBorders>
              <w:top w:val="single" w:sz="4" w:space="0" w:color="auto"/>
              <w:bottom w:val="single" w:sz="4" w:space="0" w:color="auto"/>
            </w:tcBorders>
            <w:shd w:val="clear" w:color="auto" w:fill="auto"/>
            <w:noWrap/>
            <w:vAlign w:val="bottom"/>
            <w:hideMark/>
          </w:tcPr>
          <w:p w:rsidR="00226749" w:rsidRPr="00226749" w:rsidRDefault="00226749" w:rsidP="00226749">
            <w:pPr>
              <w:spacing w:after="0" w:line="240" w:lineRule="auto"/>
              <w:jc w:val="center"/>
              <w:rPr>
                <w:rFonts w:ascii="Times New Roman" w:eastAsia="Times New Roman" w:hAnsi="Times New Roman" w:cs="Times New Roman"/>
                <w:color w:val="000000"/>
                <w:sz w:val="16"/>
                <w:szCs w:val="16"/>
                <w:lang w:val="en-US"/>
              </w:rPr>
            </w:pPr>
            <w:r w:rsidRPr="00226749">
              <w:rPr>
                <w:rFonts w:ascii="Times New Roman" w:eastAsia="Times New Roman" w:hAnsi="Times New Roman" w:cs="Times New Roman"/>
                <w:color w:val="000000"/>
                <w:sz w:val="16"/>
                <w:szCs w:val="16"/>
                <w:lang w:val="en-US"/>
              </w:rPr>
              <w:t>&gt; 2</w:t>
            </w:r>
          </w:p>
        </w:tc>
        <w:tc>
          <w:tcPr>
            <w:tcW w:w="604" w:type="dxa"/>
            <w:tcBorders>
              <w:top w:val="single" w:sz="4" w:space="0" w:color="auto"/>
              <w:bottom w:val="single" w:sz="4" w:space="0" w:color="auto"/>
            </w:tcBorders>
            <w:shd w:val="clear" w:color="auto" w:fill="auto"/>
            <w:noWrap/>
            <w:vAlign w:val="bottom"/>
            <w:hideMark/>
          </w:tcPr>
          <w:p w:rsidR="00226749" w:rsidRPr="00226749" w:rsidRDefault="00226749" w:rsidP="00226749">
            <w:pPr>
              <w:spacing w:after="0" w:line="240" w:lineRule="auto"/>
              <w:rPr>
                <w:rFonts w:ascii="Times New Roman" w:eastAsia="Times New Roman" w:hAnsi="Times New Roman" w:cs="Times New Roman"/>
                <w:color w:val="000000"/>
                <w:sz w:val="16"/>
                <w:szCs w:val="16"/>
                <w:lang w:val="en-US"/>
              </w:rPr>
            </w:pPr>
            <w:r w:rsidRPr="00226749">
              <w:rPr>
                <w:rFonts w:ascii="Times New Roman" w:eastAsia="Times New Roman" w:hAnsi="Times New Roman" w:cs="Times New Roman"/>
                <w:color w:val="000000"/>
                <w:sz w:val="16"/>
                <w:szCs w:val="16"/>
                <w:lang w:val="en-US"/>
              </w:rPr>
              <w:t> </w:t>
            </w:r>
          </w:p>
        </w:tc>
        <w:tc>
          <w:tcPr>
            <w:tcW w:w="900" w:type="dxa"/>
            <w:tcBorders>
              <w:top w:val="single" w:sz="4" w:space="0" w:color="auto"/>
              <w:bottom w:val="single" w:sz="4" w:space="0" w:color="auto"/>
            </w:tcBorders>
            <w:shd w:val="clear" w:color="auto" w:fill="auto"/>
            <w:noWrap/>
            <w:vAlign w:val="bottom"/>
            <w:hideMark/>
          </w:tcPr>
          <w:p w:rsidR="00226749" w:rsidRPr="00226749" w:rsidRDefault="00226749" w:rsidP="00226749">
            <w:pPr>
              <w:spacing w:after="0" w:line="240" w:lineRule="auto"/>
              <w:rPr>
                <w:rFonts w:ascii="Times New Roman" w:eastAsia="Times New Roman" w:hAnsi="Times New Roman" w:cs="Times New Roman"/>
                <w:color w:val="000000"/>
                <w:sz w:val="16"/>
                <w:szCs w:val="16"/>
                <w:lang w:val="en-US"/>
              </w:rPr>
            </w:pPr>
            <w:r w:rsidRPr="00226749">
              <w:rPr>
                <w:rFonts w:ascii="Times New Roman" w:eastAsia="Times New Roman" w:hAnsi="Times New Roman" w:cs="Times New Roman"/>
                <w:color w:val="000000"/>
                <w:sz w:val="16"/>
                <w:szCs w:val="16"/>
                <w:lang w:val="en-US"/>
              </w:rPr>
              <w:t> </w:t>
            </w:r>
          </w:p>
        </w:tc>
      </w:tr>
      <w:tr w:rsidR="00226749" w:rsidRPr="00226749" w:rsidTr="00BB0E37">
        <w:trPr>
          <w:trHeight w:val="315"/>
        </w:trPr>
        <w:tc>
          <w:tcPr>
            <w:tcW w:w="1000" w:type="dxa"/>
            <w:vMerge/>
            <w:tcBorders>
              <w:bottom w:val="single" w:sz="4" w:space="0" w:color="auto"/>
            </w:tcBorders>
            <w:vAlign w:val="center"/>
            <w:hideMark/>
          </w:tcPr>
          <w:p w:rsidR="00226749" w:rsidRPr="00226749" w:rsidRDefault="00226749" w:rsidP="00226749">
            <w:pPr>
              <w:spacing w:after="0" w:line="240" w:lineRule="auto"/>
              <w:rPr>
                <w:rFonts w:ascii="Times New Roman" w:eastAsia="Times New Roman" w:hAnsi="Times New Roman" w:cs="Times New Roman"/>
                <w:color w:val="000000"/>
                <w:sz w:val="16"/>
                <w:szCs w:val="16"/>
                <w:lang w:val="en-US"/>
              </w:rPr>
            </w:pPr>
          </w:p>
        </w:tc>
        <w:tc>
          <w:tcPr>
            <w:tcW w:w="456" w:type="dxa"/>
            <w:tcBorders>
              <w:top w:val="single" w:sz="4" w:space="0" w:color="auto"/>
              <w:bottom w:val="single" w:sz="4" w:space="0" w:color="auto"/>
            </w:tcBorders>
            <w:shd w:val="clear" w:color="000000" w:fill="EEECE1"/>
            <w:noWrap/>
            <w:vAlign w:val="bottom"/>
            <w:hideMark/>
          </w:tcPr>
          <w:p w:rsidR="00226749" w:rsidRPr="00226749" w:rsidRDefault="00226749" w:rsidP="00226749">
            <w:pPr>
              <w:spacing w:after="0" w:line="240" w:lineRule="auto"/>
              <w:jc w:val="center"/>
              <w:rPr>
                <w:rFonts w:ascii="Times New Roman" w:eastAsia="Times New Roman" w:hAnsi="Times New Roman" w:cs="Times New Roman"/>
                <w:color w:val="000000"/>
                <w:sz w:val="16"/>
                <w:szCs w:val="16"/>
                <w:lang w:val="en-US"/>
              </w:rPr>
            </w:pPr>
            <w:r w:rsidRPr="00226749">
              <w:rPr>
                <w:rFonts w:ascii="Times New Roman" w:eastAsia="Times New Roman" w:hAnsi="Times New Roman" w:cs="Times New Roman"/>
                <w:color w:val="000000"/>
                <w:sz w:val="16"/>
                <w:szCs w:val="16"/>
                <w:lang w:val="en-US"/>
              </w:rPr>
              <w:t>n</w:t>
            </w:r>
          </w:p>
        </w:tc>
        <w:tc>
          <w:tcPr>
            <w:tcW w:w="656" w:type="dxa"/>
            <w:tcBorders>
              <w:top w:val="single" w:sz="4" w:space="0" w:color="auto"/>
              <w:bottom w:val="single" w:sz="4" w:space="0" w:color="auto"/>
            </w:tcBorders>
            <w:shd w:val="clear" w:color="000000" w:fill="EEECE1"/>
            <w:noWrap/>
            <w:vAlign w:val="bottom"/>
            <w:hideMark/>
          </w:tcPr>
          <w:p w:rsidR="00226749" w:rsidRPr="00226749" w:rsidRDefault="00226749" w:rsidP="00226749">
            <w:pPr>
              <w:spacing w:after="0" w:line="240" w:lineRule="auto"/>
              <w:jc w:val="center"/>
              <w:rPr>
                <w:rFonts w:ascii="Times New Roman" w:eastAsia="Times New Roman" w:hAnsi="Times New Roman" w:cs="Times New Roman"/>
                <w:color w:val="000000"/>
                <w:sz w:val="16"/>
                <w:szCs w:val="16"/>
                <w:lang w:val="en-US"/>
              </w:rPr>
            </w:pPr>
            <w:r w:rsidRPr="00226749">
              <w:rPr>
                <w:rFonts w:ascii="Times New Roman" w:eastAsia="Times New Roman" w:hAnsi="Times New Roman" w:cs="Times New Roman"/>
                <w:color w:val="000000"/>
                <w:sz w:val="16"/>
                <w:szCs w:val="16"/>
                <w:lang w:val="en-US"/>
              </w:rPr>
              <w:t>%</w:t>
            </w:r>
          </w:p>
        </w:tc>
        <w:tc>
          <w:tcPr>
            <w:tcW w:w="603" w:type="dxa"/>
            <w:tcBorders>
              <w:top w:val="single" w:sz="4" w:space="0" w:color="auto"/>
              <w:bottom w:val="single" w:sz="4" w:space="0" w:color="auto"/>
            </w:tcBorders>
            <w:shd w:val="clear" w:color="000000" w:fill="EEECE1"/>
            <w:noWrap/>
            <w:vAlign w:val="bottom"/>
            <w:hideMark/>
          </w:tcPr>
          <w:p w:rsidR="00226749" w:rsidRPr="00226749" w:rsidRDefault="00226749" w:rsidP="00226749">
            <w:pPr>
              <w:spacing w:after="0" w:line="240" w:lineRule="auto"/>
              <w:jc w:val="center"/>
              <w:rPr>
                <w:rFonts w:ascii="Times New Roman" w:eastAsia="Times New Roman" w:hAnsi="Times New Roman" w:cs="Times New Roman"/>
                <w:color w:val="000000"/>
                <w:sz w:val="16"/>
                <w:szCs w:val="16"/>
                <w:lang w:val="en-US"/>
              </w:rPr>
            </w:pPr>
            <w:r w:rsidRPr="00226749">
              <w:rPr>
                <w:rFonts w:ascii="Times New Roman" w:eastAsia="Times New Roman" w:hAnsi="Times New Roman" w:cs="Times New Roman"/>
                <w:color w:val="000000"/>
                <w:sz w:val="16"/>
                <w:szCs w:val="16"/>
                <w:lang w:val="en-US"/>
              </w:rPr>
              <w:t>n</w:t>
            </w:r>
          </w:p>
        </w:tc>
        <w:tc>
          <w:tcPr>
            <w:tcW w:w="656" w:type="dxa"/>
            <w:tcBorders>
              <w:top w:val="single" w:sz="4" w:space="0" w:color="auto"/>
              <w:bottom w:val="single" w:sz="4" w:space="0" w:color="auto"/>
            </w:tcBorders>
            <w:shd w:val="clear" w:color="000000" w:fill="EEECE1"/>
            <w:noWrap/>
            <w:vAlign w:val="bottom"/>
            <w:hideMark/>
          </w:tcPr>
          <w:p w:rsidR="00226749" w:rsidRPr="00226749" w:rsidRDefault="00226749" w:rsidP="00226749">
            <w:pPr>
              <w:spacing w:after="0" w:line="240" w:lineRule="auto"/>
              <w:jc w:val="center"/>
              <w:rPr>
                <w:rFonts w:ascii="Times New Roman" w:eastAsia="Times New Roman" w:hAnsi="Times New Roman" w:cs="Times New Roman"/>
                <w:color w:val="000000"/>
                <w:sz w:val="16"/>
                <w:szCs w:val="16"/>
                <w:lang w:val="en-US"/>
              </w:rPr>
            </w:pPr>
            <w:r w:rsidRPr="00226749">
              <w:rPr>
                <w:rFonts w:ascii="Times New Roman" w:eastAsia="Times New Roman" w:hAnsi="Times New Roman" w:cs="Times New Roman"/>
                <w:color w:val="000000"/>
                <w:sz w:val="16"/>
                <w:szCs w:val="16"/>
                <w:lang w:val="en-US"/>
              </w:rPr>
              <w:t>%</w:t>
            </w:r>
          </w:p>
        </w:tc>
        <w:tc>
          <w:tcPr>
            <w:tcW w:w="604" w:type="dxa"/>
            <w:tcBorders>
              <w:top w:val="single" w:sz="4" w:space="0" w:color="auto"/>
              <w:bottom w:val="single" w:sz="4" w:space="0" w:color="auto"/>
            </w:tcBorders>
            <w:shd w:val="clear" w:color="000000" w:fill="EEECE1"/>
            <w:noWrap/>
            <w:vAlign w:val="bottom"/>
            <w:hideMark/>
          </w:tcPr>
          <w:p w:rsidR="00226749" w:rsidRPr="00226749" w:rsidRDefault="00226749" w:rsidP="00226749">
            <w:pPr>
              <w:spacing w:after="0" w:line="240" w:lineRule="auto"/>
              <w:jc w:val="center"/>
              <w:rPr>
                <w:rFonts w:ascii="Times New Roman" w:eastAsia="Times New Roman" w:hAnsi="Times New Roman" w:cs="Times New Roman"/>
                <w:color w:val="000000"/>
                <w:sz w:val="16"/>
                <w:szCs w:val="16"/>
                <w:lang w:val="en-US"/>
              </w:rPr>
            </w:pPr>
            <w:r w:rsidRPr="00226749">
              <w:rPr>
                <w:rFonts w:ascii="Times New Roman" w:eastAsia="Times New Roman" w:hAnsi="Times New Roman" w:cs="Times New Roman"/>
                <w:color w:val="000000"/>
                <w:sz w:val="16"/>
                <w:szCs w:val="16"/>
                <w:lang w:val="en-US"/>
              </w:rPr>
              <w:t>n</w:t>
            </w:r>
          </w:p>
        </w:tc>
        <w:tc>
          <w:tcPr>
            <w:tcW w:w="900" w:type="dxa"/>
            <w:tcBorders>
              <w:top w:val="single" w:sz="4" w:space="0" w:color="auto"/>
              <w:bottom w:val="single" w:sz="4" w:space="0" w:color="auto"/>
            </w:tcBorders>
            <w:shd w:val="clear" w:color="000000" w:fill="EEECE1"/>
            <w:noWrap/>
            <w:vAlign w:val="bottom"/>
            <w:hideMark/>
          </w:tcPr>
          <w:p w:rsidR="00226749" w:rsidRPr="00226749" w:rsidRDefault="00226749" w:rsidP="00226749">
            <w:pPr>
              <w:spacing w:after="0" w:line="240" w:lineRule="auto"/>
              <w:jc w:val="center"/>
              <w:rPr>
                <w:rFonts w:ascii="Times New Roman" w:eastAsia="Times New Roman" w:hAnsi="Times New Roman" w:cs="Times New Roman"/>
                <w:color w:val="000000"/>
                <w:sz w:val="16"/>
                <w:szCs w:val="16"/>
                <w:lang w:val="en-US"/>
              </w:rPr>
            </w:pPr>
            <w:r w:rsidRPr="00226749">
              <w:rPr>
                <w:rFonts w:ascii="Times New Roman" w:eastAsia="Times New Roman" w:hAnsi="Times New Roman" w:cs="Times New Roman"/>
                <w:color w:val="000000"/>
                <w:sz w:val="16"/>
                <w:szCs w:val="16"/>
                <w:lang w:val="en-US"/>
              </w:rPr>
              <w:t>%</w:t>
            </w:r>
          </w:p>
        </w:tc>
      </w:tr>
      <w:tr w:rsidR="00226749" w:rsidRPr="00226749" w:rsidTr="00BB0E37">
        <w:trPr>
          <w:trHeight w:val="300"/>
        </w:trPr>
        <w:tc>
          <w:tcPr>
            <w:tcW w:w="1000" w:type="dxa"/>
            <w:tcBorders>
              <w:top w:val="single" w:sz="4" w:space="0" w:color="auto"/>
            </w:tcBorders>
            <w:shd w:val="clear" w:color="auto" w:fill="auto"/>
            <w:vAlign w:val="bottom"/>
            <w:hideMark/>
          </w:tcPr>
          <w:p w:rsidR="00226749" w:rsidRPr="00226749" w:rsidRDefault="00226749" w:rsidP="00226749">
            <w:pPr>
              <w:spacing w:after="0" w:line="240" w:lineRule="auto"/>
              <w:rPr>
                <w:rFonts w:ascii="Times New Roman" w:eastAsia="Times New Roman" w:hAnsi="Times New Roman" w:cs="Times New Roman"/>
                <w:color w:val="000000"/>
                <w:sz w:val="16"/>
                <w:szCs w:val="16"/>
                <w:lang w:val="en-US"/>
              </w:rPr>
            </w:pPr>
            <w:r w:rsidRPr="00226749">
              <w:rPr>
                <w:rFonts w:ascii="Times New Roman" w:eastAsia="Times New Roman" w:hAnsi="Times New Roman" w:cs="Times New Roman"/>
                <w:color w:val="000000"/>
                <w:sz w:val="16"/>
                <w:szCs w:val="16"/>
                <w:lang w:val="en-US"/>
              </w:rPr>
              <w:t>.10-15</w:t>
            </w:r>
          </w:p>
        </w:tc>
        <w:tc>
          <w:tcPr>
            <w:tcW w:w="456" w:type="dxa"/>
            <w:tcBorders>
              <w:top w:val="single" w:sz="4" w:space="0" w:color="auto"/>
            </w:tcBorders>
            <w:shd w:val="clear" w:color="auto" w:fill="auto"/>
            <w:noWrap/>
            <w:vAlign w:val="center"/>
            <w:hideMark/>
          </w:tcPr>
          <w:p w:rsidR="00226749" w:rsidRPr="00226749" w:rsidRDefault="00226749" w:rsidP="00226749">
            <w:pPr>
              <w:spacing w:after="0" w:line="240" w:lineRule="auto"/>
              <w:jc w:val="right"/>
              <w:rPr>
                <w:rFonts w:ascii="Times New Roman" w:eastAsia="Times New Roman" w:hAnsi="Times New Roman" w:cs="Times New Roman"/>
                <w:color w:val="000000"/>
                <w:sz w:val="16"/>
                <w:szCs w:val="16"/>
                <w:lang w:val="en-US"/>
              </w:rPr>
            </w:pPr>
            <w:r w:rsidRPr="00226749">
              <w:rPr>
                <w:rFonts w:ascii="Times New Roman" w:eastAsia="Times New Roman" w:hAnsi="Times New Roman" w:cs="Times New Roman"/>
                <w:color w:val="000000"/>
                <w:sz w:val="16"/>
                <w:szCs w:val="16"/>
                <w:lang w:val="en-US"/>
              </w:rPr>
              <w:t>326</w:t>
            </w:r>
          </w:p>
        </w:tc>
        <w:tc>
          <w:tcPr>
            <w:tcW w:w="656" w:type="dxa"/>
            <w:tcBorders>
              <w:top w:val="single" w:sz="4" w:space="0" w:color="auto"/>
            </w:tcBorders>
            <w:shd w:val="clear" w:color="auto" w:fill="auto"/>
            <w:noWrap/>
            <w:vAlign w:val="center"/>
            <w:hideMark/>
          </w:tcPr>
          <w:p w:rsidR="00226749" w:rsidRPr="00226749" w:rsidRDefault="00226749" w:rsidP="00226749">
            <w:pPr>
              <w:spacing w:after="0" w:line="240" w:lineRule="auto"/>
              <w:jc w:val="right"/>
              <w:rPr>
                <w:rFonts w:ascii="Times New Roman" w:eastAsia="Times New Roman" w:hAnsi="Times New Roman" w:cs="Times New Roman"/>
                <w:color w:val="000000"/>
                <w:sz w:val="16"/>
                <w:szCs w:val="16"/>
                <w:lang w:val="en-US"/>
              </w:rPr>
            </w:pPr>
            <w:r w:rsidRPr="00226749">
              <w:rPr>
                <w:rFonts w:ascii="Times New Roman" w:eastAsia="Times New Roman" w:hAnsi="Times New Roman" w:cs="Times New Roman"/>
                <w:color w:val="000000"/>
                <w:sz w:val="16"/>
                <w:szCs w:val="16"/>
                <w:lang w:val="en-US"/>
              </w:rPr>
              <w:t>582.14</w:t>
            </w:r>
          </w:p>
        </w:tc>
        <w:tc>
          <w:tcPr>
            <w:tcW w:w="603" w:type="dxa"/>
            <w:tcBorders>
              <w:top w:val="single" w:sz="4" w:space="0" w:color="auto"/>
            </w:tcBorders>
            <w:shd w:val="clear" w:color="auto" w:fill="auto"/>
            <w:noWrap/>
            <w:vAlign w:val="center"/>
            <w:hideMark/>
          </w:tcPr>
          <w:p w:rsidR="00226749" w:rsidRPr="00226749" w:rsidRDefault="00226749" w:rsidP="00226749">
            <w:pPr>
              <w:spacing w:after="0" w:line="240" w:lineRule="auto"/>
              <w:jc w:val="right"/>
              <w:rPr>
                <w:rFonts w:ascii="Times New Roman" w:eastAsia="Times New Roman" w:hAnsi="Times New Roman" w:cs="Times New Roman"/>
                <w:color w:val="000000"/>
                <w:sz w:val="16"/>
                <w:szCs w:val="16"/>
                <w:lang w:val="en-US"/>
              </w:rPr>
            </w:pPr>
            <w:r w:rsidRPr="00226749">
              <w:rPr>
                <w:rFonts w:ascii="Times New Roman" w:eastAsia="Times New Roman" w:hAnsi="Times New Roman" w:cs="Times New Roman"/>
                <w:color w:val="000000"/>
                <w:sz w:val="16"/>
                <w:szCs w:val="16"/>
                <w:lang w:val="en-US"/>
              </w:rPr>
              <w:t>300</w:t>
            </w:r>
          </w:p>
        </w:tc>
        <w:tc>
          <w:tcPr>
            <w:tcW w:w="656" w:type="dxa"/>
            <w:tcBorders>
              <w:top w:val="single" w:sz="4" w:space="0" w:color="auto"/>
            </w:tcBorders>
            <w:shd w:val="clear" w:color="auto" w:fill="auto"/>
            <w:noWrap/>
            <w:vAlign w:val="center"/>
            <w:hideMark/>
          </w:tcPr>
          <w:p w:rsidR="00226749" w:rsidRPr="00226749" w:rsidRDefault="00226749" w:rsidP="00226749">
            <w:pPr>
              <w:spacing w:after="0" w:line="240" w:lineRule="auto"/>
              <w:jc w:val="right"/>
              <w:rPr>
                <w:rFonts w:ascii="Times New Roman" w:eastAsia="Times New Roman" w:hAnsi="Times New Roman" w:cs="Times New Roman"/>
                <w:color w:val="000000"/>
                <w:sz w:val="16"/>
                <w:szCs w:val="16"/>
                <w:lang w:val="en-US"/>
              </w:rPr>
            </w:pPr>
            <w:r w:rsidRPr="00226749">
              <w:rPr>
                <w:rFonts w:ascii="Times New Roman" w:eastAsia="Times New Roman" w:hAnsi="Times New Roman" w:cs="Times New Roman"/>
                <w:color w:val="000000"/>
                <w:sz w:val="16"/>
                <w:szCs w:val="16"/>
                <w:lang w:val="en-US"/>
              </w:rPr>
              <w:t>428.57</w:t>
            </w:r>
          </w:p>
        </w:tc>
        <w:tc>
          <w:tcPr>
            <w:tcW w:w="604" w:type="dxa"/>
            <w:tcBorders>
              <w:top w:val="single" w:sz="4" w:space="0" w:color="auto"/>
            </w:tcBorders>
            <w:shd w:val="clear" w:color="auto" w:fill="auto"/>
            <w:noWrap/>
            <w:vAlign w:val="center"/>
            <w:hideMark/>
          </w:tcPr>
          <w:p w:rsidR="00226749" w:rsidRPr="00226749" w:rsidRDefault="00226749" w:rsidP="00226749">
            <w:pPr>
              <w:spacing w:after="0" w:line="240" w:lineRule="auto"/>
              <w:jc w:val="right"/>
              <w:rPr>
                <w:rFonts w:ascii="Times New Roman" w:eastAsia="Times New Roman" w:hAnsi="Times New Roman" w:cs="Times New Roman"/>
                <w:color w:val="000000"/>
                <w:sz w:val="16"/>
                <w:szCs w:val="16"/>
                <w:lang w:val="en-US"/>
              </w:rPr>
            </w:pPr>
            <w:r w:rsidRPr="00226749">
              <w:rPr>
                <w:rFonts w:ascii="Times New Roman" w:eastAsia="Times New Roman" w:hAnsi="Times New Roman" w:cs="Times New Roman"/>
                <w:color w:val="000000"/>
                <w:sz w:val="16"/>
                <w:szCs w:val="16"/>
                <w:lang w:val="en-US"/>
              </w:rPr>
              <w:t>626</w:t>
            </w:r>
          </w:p>
        </w:tc>
        <w:tc>
          <w:tcPr>
            <w:tcW w:w="900" w:type="dxa"/>
            <w:tcBorders>
              <w:top w:val="single" w:sz="4" w:space="0" w:color="auto"/>
            </w:tcBorders>
            <w:shd w:val="clear" w:color="auto" w:fill="auto"/>
            <w:noWrap/>
            <w:vAlign w:val="bottom"/>
            <w:hideMark/>
          </w:tcPr>
          <w:p w:rsidR="00226749" w:rsidRPr="00226749" w:rsidRDefault="00226749" w:rsidP="00226749">
            <w:pPr>
              <w:spacing w:after="0" w:line="240" w:lineRule="auto"/>
              <w:jc w:val="right"/>
              <w:rPr>
                <w:rFonts w:ascii="Times New Roman" w:eastAsia="Times New Roman" w:hAnsi="Times New Roman" w:cs="Times New Roman"/>
                <w:sz w:val="16"/>
                <w:szCs w:val="16"/>
                <w:lang w:val="en-US"/>
              </w:rPr>
            </w:pPr>
            <w:r w:rsidRPr="00226749">
              <w:rPr>
                <w:rFonts w:ascii="Times New Roman" w:eastAsia="Times New Roman" w:hAnsi="Times New Roman" w:cs="Times New Roman"/>
                <w:sz w:val="16"/>
                <w:szCs w:val="16"/>
                <w:lang w:val="en-US"/>
              </w:rPr>
              <w:t>59.56</w:t>
            </w:r>
          </w:p>
        </w:tc>
      </w:tr>
      <w:tr w:rsidR="00226749" w:rsidRPr="00226749" w:rsidTr="00BB0E37">
        <w:trPr>
          <w:trHeight w:val="315"/>
        </w:trPr>
        <w:tc>
          <w:tcPr>
            <w:tcW w:w="1000" w:type="dxa"/>
            <w:shd w:val="clear" w:color="auto" w:fill="auto"/>
            <w:noWrap/>
            <w:vAlign w:val="bottom"/>
            <w:hideMark/>
          </w:tcPr>
          <w:p w:rsidR="00226749" w:rsidRPr="00226749" w:rsidRDefault="00226749" w:rsidP="00226749">
            <w:pPr>
              <w:spacing w:after="0" w:line="240" w:lineRule="auto"/>
              <w:rPr>
                <w:rFonts w:ascii="Times New Roman" w:eastAsia="Times New Roman" w:hAnsi="Times New Roman" w:cs="Times New Roman"/>
                <w:color w:val="000000"/>
                <w:sz w:val="16"/>
                <w:szCs w:val="16"/>
                <w:lang w:val="en-US"/>
              </w:rPr>
            </w:pPr>
            <w:r w:rsidRPr="00226749">
              <w:rPr>
                <w:rFonts w:ascii="Times New Roman" w:eastAsia="Times New Roman" w:hAnsi="Times New Roman" w:cs="Times New Roman"/>
                <w:color w:val="000000"/>
                <w:sz w:val="16"/>
                <w:szCs w:val="16"/>
                <w:lang w:val="en-US"/>
              </w:rPr>
              <w:t>16-20</w:t>
            </w:r>
          </w:p>
        </w:tc>
        <w:tc>
          <w:tcPr>
            <w:tcW w:w="456" w:type="dxa"/>
            <w:shd w:val="clear" w:color="auto" w:fill="auto"/>
            <w:noWrap/>
            <w:vAlign w:val="center"/>
            <w:hideMark/>
          </w:tcPr>
          <w:p w:rsidR="00226749" w:rsidRPr="00226749" w:rsidRDefault="00226749" w:rsidP="00226749">
            <w:pPr>
              <w:spacing w:after="0" w:line="240" w:lineRule="auto"/>
              <w:jc w:val="right"/>
              <w:rPr>
                <w:rFonts w:ascii="Times New Roman" w:eastAsia="Times New Roman" w:hAnsi="Times New Roman" w:cs="Times New Roman"/>
                <w:color w:val="000000"/>
                <w:sz w:val="16"/>
                <w:szCs w:val="16"/>
                <w:lang w:val="en-US"/>
              </w:rPr>
            </w:pPr>
            <w:r w:rsidRPr="00226749">
              <w:rPr>
                <w:rFonts w:ascii="Times New Roman" w:eastAsia="Times New Roman" w:hAnsi="Times New Roman" w:cs="Times New Roman"/>
                <w:color w:val="000000"/>
                <w:sz w:val="16"/>
                <w:szCs w:val="16"/>
                <w:lang w:val="en-US"/>
              </w:rPr>
              <w:t>141</w:t>
            </w:r>
          </w:p>
        </w:tc>
        <w:tc>
          <w:tcPr>
            <w:tcW w:w="656" w:type="dxa"/>
            <w:shd w:val="clear" w:color="auto" w:fill="auto"/>
            <w:noWrap/>
            <w:vAlign w:val="center"/>
            <w:hideMark/>
          </w:tcPr>
          <w:p w:rsidR="00226749" w:rsidRPr="00226749" w:rsidRDefault="00226749" w:rsidP="00226749">
            <w:pPr>
              <w:spacing w:after="0" w:line="240" w:lineRule="auto"/>
              <w:jc w:val="right"/>
              <w:rPr>
                <w:rFonts w:ascii="Times New Roman" w:eastAsia="Times New Roman" w:hAnsi="Times New Roman" w:cs="Times New Roman"/>
                <w:color w:val="000000"/>
                <w:sz w:val="16"/>
                <w:szCs w:val="16"/>
                <w:lang w:val="en-US"/>
              </w:rPr>
            </w:pPr>
            <w:r w:rsidRPr="00226749">
              <w:rPr>
                <w:rFonts w:ascii="Times New Roman" w:eastAsia="Times New Roman" w:hAnsi="Times New Roman" w:cs="Times New Roman"/>
                <w:color w:val="000000"/>
                <w:sz w:val="16"/>
                <w:szCs w:val="16"/>
                <w:lang w:val="en-US"/>
              </w:rPr>
              <w:t>26.96</w:t>
            </w:r>
          </w:p>
        </w:tc>
        <w:tc>
          <w:tcPr>
            <w:tcW w:w="603" w:type="dxa"/>
            <w:shd w:val="clear" w:color="auto" w:fill="auto"/>
            <w:noWrap/>
            <w:vAlign w:val="center"/>
            <w:hideMark/>
          </w:tcPr>
          <w:p w:rsidR="00226749" w:rsidRPr="00226749" w:rsidRDefault="00226749" w:rsidP="00226749">
            <w:pPr>
              <w:spacing w:after="0" w:line="240" w:lineRule="auto"/>
              <w:jc w:val="right"/>
              <w:rPr>
                <w:rFonts w:ascii="Times New Roman" w:eastAsia="Times New Roman" w:hAnsi="Times New Roman" w:cs="Times New Roman"/>
                <w:color w:val="000000"/>
                <w:sz w:val="16"/>
                <w:szCs w:val="16"/>
                <w:lang w:val="en-US"/>
              </w:rPr>
            </w:pPr>
            <w:r w:rsidRPr="00226749">
              <w:rPr>
                <w:rFonts w:ascii="Times New Roman" w:eastAsia="Times New Roman" w:hAnsi="Times New Roman" w:cs="Times New Roman"/>
                <w:color w:val="000000"/>
                <w:sz w:val="16"/>
                <w:szCs w:val="16"/>
                <w:lang w:val="en-US"/>
              </w:rPr>
              <w:t>158</w:t>
            </w:r>
          </w:p>
        </w:tc>
        <w:tc>
          <w:tcPr>
            <w:tcW w:w="656" w:type="dxa"/>
            <w:shd w:val="clear" w:color="auto" w:fill="auto"/>
            <w:noWrap/>
            <w:vAlign w:val="center"/>
            <w:hideMark/>
          </w:tcPr>
          <w:p w:rsidR="00226749" w:rsidRPr="00226749" w:rsidRDefault="00226749" w:rsidP="00226749">
            <w:pPr>
              <w:spacing w:after="0" w:line="240" w:lineRule="auto"/>
              <w:jc w:val="right"/>
              <w:rPr>
                <w:rFonts w:ascii="Times New Roman" w:eastAsia="Times New Roman" w:hAnsi="Times New Roman" w:cs="Times New Roman"/>
                <w:color w:val="000000"/>
                <w:sz w:val="16"/>
                <w:szCs w:val="16"/>
                <w:lang w:val="en-US"/>
              </w:rPr>
            </w:pPr>
            <w:r w:rsidRPr="00226749">
              <w:rPr>
                <w:rFonts w:ascii="Times New Roman" w:eastAsia="Times New Roman" w:hAnsi="Times New Roman" w:cs="Times New Roman"/>
                <w:color w:val="000000"/>
                <w:sz w:val="16"/>
                <w:szCs w:val="16"/>
                <w:lang w:val="en-US"/>
              </w:rPr>
              <w:t>69.30</w:t>
            </w:r>
          </w:p>
        </w:tc>
        <w:tc>
          <w:tcPr>
            <w:tcW w:w="604" w:type="dxa"/>
            <w:shd w:val="clear" w:color="auto" w:fill="auto"/>
            <w:noWrap/>
            <w:vAlign w:val="center"/>
            <w:hideMark/>
          </w:tcPr>
          <w:p w:rsidR="00226749" w:rsidRPr="00226749" w:rsidRDefault="00226749" w:rsidP="00226749">
            <w:pPr>
              <w:spacing w:after="0" w:line="240" w:lineRule="auto"/>
              <w:jc w:val="right"/>
              <w:rPr>
                <w:rFonts w:ascii="Times New Roman" w:eastAsia="Times New Roman" w:hAnsi="Times New Roman" w:cs="Times New Roman"/>
                <w:color w:val="000000"/>
                <w:sz w:val="16"/>
                <w:szCs w:val="16"/>
                <w:lang w:val="en-US"/>
              </w:rPr>
            </w:pPr>
            <w:r w:rsidRPr="00226749">
              <w:rPr>
                <w:rFonts w:ascii="Times New Roman" w:eastAsia="Times New Roman" w:hAnsi="Times New Roman" w:cs="Times New Roman"/>
                <w:color w:val="000000"/>
                <w:sz w:val="16"/>
                <w:szCs w:val="16"/>
                <w:lang w:val="en-US"/>
              </w:rPr>
              <w:t>299</w:t>
            </w:r>
          </w:p>
        </w:tc>
        <w:tc>
          <w:tcPr>
            <w:tcW w:w="900" w:type="dxa"/>
            <w:shd w:val="clear" w:color="auto" w:fill="auto"/>
            <w:noWrap/>
            <w:vAlign w:val="bottom"/>
            <w:hideMark/>
          </w:tcPr>
          <w:p w:rsidR="00226749" w:rsidRPr="00226749" w:rsidRDefault="00226749" w:rsidP="00226749">
            <w:pPr>
              <w:spacing w:after="0" w:line="240" w:lineRule="auto"/>
              <w:jc w:val="right"/>
              <w:rPr>
                <w:rFonts w:ascii="Times New Roman" w:eastAsia="Times New Roman" w:hAnsi="Times New Roman" w:cs="Times New Roman"/>
                <w:sz w:val="16"/>
                <w:szCs w:val="16"/>
                <w:lang w:val="en-US"/>
              </w:rPr>
            </w:pPr>
            <w:r w:rsidRPr="00226749">
              <w:rPr>
                <w:rFonts w:ascii="Times New Roman" w:eastAsia="Times New Roman" w:hAnsi="Times New Roman" w:cs="Times New Roman"/>
                <w:sz w:val="16"/>
                <w:szCs w:val="16"/>
                <w:lang w:val="en-US"/>
              </w:rPr>
              <w:t>28.45</w:t>
            </w:r>
          </w:p>
        </w:tc>
      </w:tr>
      <w:tr w:rsidR="00226749" w:rsidRPr="00226749" w:rsidTr="00BB0E37">
        <w:trPr>
          <w:trHeight w:val="315"/>
        </w:trPr>
        <w:tc>
          <w:tcPr>
            <w:tcW w:w="1000" w:type="dxa"/>
            <w:tcBorders>
              <w:bottom w:val="single" w:sz="4" w:space="0" w:color="auto"/>
            </w:tcBorders>
            <w:shd w:val="clear" w:color="auto" w:fill="auto"/>
            <w:noWrap/>
            <w:vAlign w:val="bottom"/>
            <w:hideMark/>
          </w:tcPr>
          <w:p w:rsidR="00226749" w:rsidRPr="00226749" w:rsidRDefault="00226749" w:rsidP="00226749">
            <w:pPr>
              <w:spacing w:after="0" w:line="240" w:lineRule="auto"/>
              <w:rPr>
                <w:rFonts w:ascii="Times New Roman" w:eastAsia="Times New Roman" w:hAnsi="Times New Roman" w:cs="Times New Roman"/>
                <w:color w:val="000000"/>
                <w:sz w:val="16"/>
                <w:szCs w:val="16"/>
                <w:lang w:val="en-US"/>
              </w:rPr>
            </w:pPr>
            <w:r w:rsidRPr="00226749">
              <w:rPr>
                <w:rFonts w:ascii="Times New Roman" w:eastAsia="Times New Roman" w:hAnsi="Times New Roman" w:cs="Times New Roman"/>
                <w:color w:val="000000"/>
                <w:sz w:val="16"/>
                <w:szCs w:val="16"/>
                <w:lang w:val="en-US"/>
              </w:rPr>
              <w:t>21-24</w:t>
            </w:r>
          </w:p>
        </w:tc>
        <w:tc>
          <w:tcPr>
            <w:tcW w:w="456" w:type="dxa"/>
            <w:tcBorders>
              <w:bottom w:val="single" w:sz="4" w:space="0" w:color="auto"/>
            </w:tcBorders>
            <w:shd w:val="clear" w:color="auto" w:fill="auto"/>
            <w:noWrap/>
            <w:vAlign w:val="center"/>
            <w:hideMark/>
          </w:tcPr>
          <w:p w:rsidR="00226749" w:rsidRPr="00226749" w:rsidRDefault="00226749" w:rsidP="00226749">
            <w:pPr>
              <w:spacing w:after="0" w:line="240" w:lineRule="auto"/>
              <w:jc w:val="right"/>
              <w:rPr>
                <w:rFonts w:ascii="Times New Roman" w:eastAsia="Times New Roman" w:hAnsi="Times New Roman" w:cs="Times New Roman"/>
                <w:color w:val="000000"/>
                <w:sz w:val="16"/>
                <w:szCs w:val="16"/>
                <w:lang w:val="en-US"/>
              </w:rPr>
            </w:pPr>
            <w:r w:rsidRPr="00226749">
              <w:rPr>
                <w:rFonts w:ascii="Times New Roman" w:eastAsia="Times New Roman" w:hAnsi="Times New Roman" w:cs="Times New Roman"/>
                <w:color w:val="000000"/>
                <w:sz w:val="16"/>
                <w:szCs w:val="16"/>
                <w:lang w:val="en-US"/>
              </w:rPr>
              <w:t>56</w:t>
            </w:r>
          </w:p>
        </w:tc>
        <w:tc>
          <w:tcPr>
            <w:tcW w:w="656" w:type="dxa"/>
            <w:tcBorders>
              <w:bottom w:val="single" w:sz="4" w:space="0" w:color="auto"/>
            </w:tcBorders>
            <w:shd w:val="clear" w:color="auto" w:fill="auto"/>
            <w:noWrap/>
            <w:vAlign w:val="center"/>
            <w:hideMark/>
          </w:tcPr>
          <w:p w:rsidR="00226749" w:rsidRPr="00226749" w:rsidRDefault="00226749" w:rsidP="00226749">
            <w:pPr>
              <w:spacing w:after="0" w:line="240" w:lineRule="auto"/>
              <w:jc w:val="right"/>
              <w:rPr>
                <w:rFonts w:ascii="Times New Roman" w:eastAsia="Times New Roman" w:hAnsi="Times New Roman" w:cs="Times New Roman"/>
                <w:color w:val="000000"/>
                <w:sz w:val="16"/>
                <w:szCs w:val="16"/>
                <w:lang w:val="en-US"/>
              </w:rPr>
            </w:pPr>
            <w:r w:rsidRPr="00226749">
              <w:rPr>
                <w:rFonts w:ascii="Times New Roman" w:eastAsia="Times New Roman" w:hAnsi="Times New Roman" w:cs="Times New Roman"/>
                <w:color w:val="000000"/>
                <w:sz w:val="16"/>
                <w:szCs w:val="16"/>
                <w:lang w:val="en-US"/>
              </w:rPr>
              <w:t>10.71</w:t>
            </w:r>
          </w:p>
        </w:tc>
        <w:tc>
          <w:tcPr>
            <w:tcW w:w="603" w:type="dxa"/>
            <w:tcBorders>
              <w:bottom w:val="single" w:sz="4" w:space="0" w:color="auto"/>
            </w:tcBorders>
            <w:shd w:val="clear" w:color="auto" w:fill="auto"/>
            <w:noWrap/>
            <w:vAlign w:val="center"/>
            <w:hideMark/>
          </w:tcPr>
          <w:p w:rsidR="00226749" w:rsidRPr="00226749" w:rsidRDefault="00226749" w:rsidP="00226749">
            <w:pPr>
              <w:spacing w:after="0" w:line="240" w:lineRule="auto"/>
              <w:jc w:val="right"/>
              <w:rPr>
                <w:rFonts w:ascii="Times New Roman" w:eastAsia="Times New Roman" w:hAnsi="Times New Roman" w:cs="Times New Roman"/>
                <w:color w:val="000000"/>
                <w:sz w:val="16"/>
                <w:szCs w:val="16"/>
                <w:lang w:val="en-US"/>
              </w:rPr>
            </w:pPr>
            <w:r w:rsidRPr="00226749">
              <w:rPr>
                <w:rFonts w:ascii="Times New Roman" w:eastAsia="Times New Roman" w:hAnsi="Times New Roman" w:cs="Times New Roman"/>
                <w:color w:val="000000"/>
                <w:sz w:val="16"/>
                <w:szCs w:val="16"/>
                <w:lang w:val="en-US"/>
              </w:rPr>
              <w:t>70</w:t>
            </w:r>
          </w:p>
        </w:tc>
        <w:tc>
          <w:tcPr>
            <w:tcW w:w="656" w:type="dxa"/>
            <w:tcBorders>
              <w:bottom w:val="single" w:sz="4" w:space="0" w:color="auto"/>
            </w:tcBorders>
            <w:shd w:val="clear" w:color="auto" w:fill="auto"/>
            <w:noWrap/>
            <w:vAlign w:val="center"/>
            <w:hideMark/>
          </w:tcPr>
          <w:p w:rsidR="00226749" w:rsidRPr="00226749" w:rsidRDefault="00226749" w:rsidP="00226749">
            <w:pPr>
              <w:spacing w:after="0" w:line="240" w:lineRule="auto"/>
              <w:jc w:val="right"/>
              <w:rPr>
                <w:rFonts w:ascii="Times New Roman" w:eastAsia="Times New Roman" w:hAnsi="Times New Roman" w:cs="Times New Roman"/>
                <w:color w:val="000000"/>
                <w:sz w:val="16"/>
                <w:szCs w:val="16"/>
                <w:lang w:val="en-US"/>
              </w:rPr>
            </w:pPr>
            <w:r w:rsidRPr="00226749">
              <w:rPr>
                <w:rFonts w:ascii="Times New Roman" w:eastAsia="Times New Roman" w:hAnsi="Times New Roman" w:cs="Times New Roman"/>
                <w:color w:val="000000"/>
                <w:sz w:val="16"/>
                <w:szCs w:val="16"/>
                <w:lang w:val="en-US"/>
              </w:rPr>
              <w:t>30.70</w:t>
            </w:r>
          </w:p>
        </w:tc>
        <w:tc>
          <w:tcPr>
            <w:tcW w:w="604" w:type="dxa"/>
            <w:tcBorders>
              <w:bottom w:val="single" w:sz="4" w:space="0" w:color="auto"/>
            </w:tcBorders>
            <w:shd w:val="clear" w:color="auto" w:fill="auto"/>
            <w:noWrap/>
            <w:vAlign w:val="center"/>
            <w:hideMark/>
          </w:tcPr>
          <w:p w:rsidR="00226749" w:rsidRPr="00226749" w:rsidRDefault="00226749" w:rsidP="00226749">
            <w:pPr>
              <w:spacing w:after="0" w:line="240" w:lineRule="auto"/>
              <w:jc w:val="right"/>
              <w:rPr>
                <w:rFonts w:ascii="Times New Roman" w:eastAsia="Times New Roman" w:hAnsi="Times New Roman" w:cs="Times New Roman"/>
                <w:color w:val="000000"/>
                <w:sz w:val="16"/>
                <w:szCs w:val="16"/>
                <w:lang w:val="en-US"/>
              </w:rPr>
            </w:pPr>
            <w:r w:rsidRPr="00226749">
              <w:rPr>
                <w:rFonts w:ascii="Times New Roman" w:eastAsia="Times New Roman" w:hAnsi="Times New Roman" w:cs="Times New Roman"/>
                <w:color w:val="000000"/>
                <w:sz w:val="16"/>
                <w:szCs w:val="16"/>
                <w:lang w:val="en-US"/>
              </w:rPr>
              <w:t>126</w:t>
            </w:r>
          </w:p>
        </w:tc>
        <w:tc>
          <w:tcPr>
            <w:tcW w:w="900" w:type="dxa"/>
            <w:tcBorders>
              <w:bottom w:val="single" w:sz="4" w:space="0" w:color="auto"/>
            </w:tcBorders>
            <w:shd w:val="clear" w:color="auto" w:fill="auto"/>
            <w:noWrap/>
            <w:vAlign w:val="bottom"/>
            <w:hideMark/>
          </w:tcPr>
          <w:p w:rsidR="00226749" w:rsidRPr="00226749" w:rsidRDefault="00226749" w:rsidP="00226749">
            <w:pPr>
              <w:spacing w:after="0" w:line="240" w:lineRule="auto"/>
              <w:jc w:val="right"/>
              <w:rPr>
                <w:rFonts w:ascii="Times New Roman" w:eastAsia="Times New Roman" w:hAnsi="Times New Roman" w:cs="Times New Roman"/>
                <w:sz w:val="16"/>
                <w:szCs w:val="16"/>
                <w:lang w:val="en-US"/>
              </w:rPr>
            </w:pPr>
            <w:r w:rsidRPr="00226749">
              <w:rPr>
                <w:rFonts w:ascii="Times New Roman" w:eastAsia="Times New Roman" w:hAnsi="Times New Roman" w:cs="Times New Roman"/>
                <w:sz w:val="16"/>
                <w:szCs w:val="16"/>
                <w:lang w:val="en-US"/>
              </w:rPr>
              <w:t>11.99</w:t>
            </w:r>
          </w:p>
        </w:tc>
      </w:tr>
      <w:tr w:rsidR="00226749" w:rsidRPr="00BB0E37" w:rsidTr="00BB0E37">
        <w:trPr>
          <w:trHeight w:val="300"/>
        </w:trPr>
        <w:tc>
          <w:tcPr>
            <w:tcW w:w="1000" w:type="dxa"/>
            <w:tcBorders>
              <w:top w:val="single" w:sz="4" w:space="0" w:color="auto"/>
              <w:bottom w:val="single" w:sz="4" w:space="0" w:color="auto"/>
            </w:tcBorders>
            <w:shd w:val="clear" w:color="auto" w:fill="auto"/>
            <w:noWrap/>
            <w:vAlign w:val="bottom"/>
            <w:hideMark/>
          </w:tcPr>
          <w:p w:rsidR="00226749" w:rsidRPr="00BB0E37" w:rsidRDefault="00226749" w:rsidP="00226749">
            <w:pPr>
              <w:spacing w:after="0" w:line="240" w:lineRule="auto"/>
              <w:rPr>
                <w:rFonts w:ascii="Times New Roman" w:eastAsia="Times New Roman" w:hAnsi="Times New Roman" w:cs="Times New Roman"/>
                <w:b/>
                <w:color w:val="000000"/>
                <w:sz w:val="16"/>
                <w:szCs w:val="16"/>
                <w:lang w:val="en-US"/>
              </w:rPr>
            </w:pPr>
            <w:r w:rsidRPr="00BB0E37">
              <w:rPr>
                <w:rFonts w:ascii="Times New Roman" w:eastAsia="Times New Roman" w:hAnsi="Times New Roman" w:cs="Times New Roman"/>
                <w:b/>
                <w:color w:val="000000"/>
                <w:sz w:val="16"/>
                <w:szCs w:val="16"/>
                <w:lang w:val="en-US"/>
              </w:rPr>
              <w:t>Total</w:t>
            </w:r>
          </w:p>
        </w:tc>
        <w:tc>
          <w:tcPr>
            <w:tcW w:w="456" w:type="dxa"/>
            <w:tcBorders>
              <w:top w:val="single" w:sz="4" w:space="0" w:color="auto"/>
              <w:bottom w:val="single" w:sz="4" w:space="0" w:color="auto"/>
            </w:tcBorders>
            <w:shd w:val="clear" w:color="auto" w:fill="auto"/>
            <w:noWrap/>
            <w:vAlign w:val="center"/>
            <w:hideMark/>
          </w:tcPr>
          <w:p w:rsidR="00226749" w:rsidRPr="00BB0E37" w:rsidRDefault="00226749" w:rsidP="00226749">
            <w:pPr>
              <w:spacing w:after="0" w:line="240" w:lineRule="auto"/>
              <w:jc w:val="right"/>
              <w:rPr>
                <w:rFonts w:ascii="Times New Roman" w:eastAsia="Times New Roman" w:hAnsi="Times New Roman" w:cs="Times New Roman"/>
                <w:b/>
                <w:color w:val="000000"/>
                <w:sz w:val="16"/>
                <w:szCs w:val="16"/>
                <w:lang w:val="en-US"/>
              </w:rPr>
            </w:pPr>
            <w:r w:rsidRPr="00BB0E37">
              <w:rPr>
                <w:rFonts w:ascii="Times New Roman" w:eastAsia="Times New Roman" w:hAnsi="Times New Roman" w:cs="Times New Roman"/>
                <w:b/>
                <w:color w:val="000000"/>
                <w:sz w:val="16"/>
                <w:szCs w:val="16"/>
                <w:lang w:val="en-US"/>
              </w:rPr>
              <w:t>523</w:t>
            </w:r>
          </w:p>
        </w:tc>
        <w:tc>
          <w:tcPr>
            <w:tcW w:w="656" w:type="dxa"/>
            <w:tcBorders>
              <w:top w:val="single" w:sz="4" w:space="0" w:color="auto"/>
              <w:bottom w:val="single" w:sz="4" w:space="0" w:color="auto"/>
            </w:tcBorders>
            <w:shd w:val="clear" w:color="auto" w:fill="auto"/>
            <w:noWrap/>
            <w:vAlign w:val="center"/>
            <w:hideMark/>
          </w:tcPr>
          <w:p w:rsidR="00226749" w:rsidRPr="00BB0E37" w:rsidRDefault="00226749" w:rsidP="00226749">
            <w:pPr>
              <w:spacing w:after="0" w:line="240" w:lineRule="auto"/>
              <w:jc w:val="right"/>
              <w:rPr>
                <w:rFonts w:ascii="Times New Roman" w:eastAsia="Times New Roman" w:hAnsi="Times New Roman" w:cs="Times New Roman"/>
                <w:b/>
                <w:color w:val="000000"/>
                <w:sz w:val="16"/>
                <w:szCs w:val="16"/>
                <w:lang w:val="en-US"/>
              </w:rPr>
            </w:pPr>
            <w:r w:rsidRPr="00BB0E37">
              <w:rPr>
                <w:rFonts w:ascii="Times New Roman" w:eastAsia="Times New Roman" w:hAnsi="Times New Roman" w:cs="Times New Roman"/>
                <w:b/>
                <w:color w:val="000000"/>
                <w:sz w:val="16"/>
                <w:szCs w:val="16"/>
                <w:lang w:val="en-US"/>
              </w:rPr>
              <w:t>38</w:t>
            </w:r>
          </w:p>
        </w:tc>
        <w:tc>
          <w:tcPr>
            <w:tcW w:w="603" w:type="dxa"/>
            <w:tcBorders>
              <w:top w:val="single" w:sz="4" w:space="0" w:color="auto"/>
              <w:bottom w:val="single" w:sz="4" w:space="0" w:color="auto"/>
            </w:tcBorders>
            <w:shd w:val="clear" w:color="auto" w:fill="auto"/>
            <w:noWrap/>
            <w:vAlign w:val="center"/>
            <w:hideMark/>
          </w:tcPr>
          <w:p w:rsidR="00226749" w:rsidRPr="00BB0E37" w:rsidRDefault="00226749" w:rsidP="00226749">
            <w:pPr>
              <w:spacing w:after="0" w:line="240" w:lineRule="auto"/>
              <w:jc w:val="right"/>
              <w:rPr>
                <w:rFonts w:ascii="Times New Roman" w:eastAsia="Times New Roman" w:hAnsi="Times New Roman" w:cs="Times New Roman"/>
                <w:b/>
                <w:color w:val="000000"/>
                <w:sz w:val="16"/>
                <w:szCs w:val="16"/>
                <w:lang w:val="en-US"/>
              </w:rPr>
            </w:pPr>
            <w:r w:rsidRPr="00BB0E37">
              <w:rPr>
                <w:rFonts w:ascii="Times New Roman" w:eastAsia="Times New Roman" w:hAnsi="Times New Roman" w:cs="Times New Roman"/>
                <w:b/>
                <w:color w:val="000000"/>
                <w:sz w:val="16"/>
                <w:szCs w:val="16"/>
                <w:lang w:val="en-US"/>
              </w:rPr>
              <w:t>228</w:t>
            </w:r>
          </w:p>
        </w:tc>
        <w:tc>
          <w:tcPr>
            <w:tcW w:w="656" w:type="dxa"/>
            <w:tcBorders>
              <w:top w:val="single" w:sz="4" w:space="0" w:color="auto"/>
              <w:bottom w:val="single" w:sz="4" w:space="0" w:color="auto"/>
            </w:tcBorders>
            <w:shd w:val="clear" w:color="auto" w:fill="auto"/>
            <w:noWrap/>
            <w:vAlign w:val="center"/>
            <w:hideMark/>
          </w:tcPr>
          <w:p w:rsidR="00226749" w:rsidRPr="00BB0E37" w:rsidRDefault="00226749" w:rsidP="00226749">
            <w:pPr>
              <w:spacing w:after="0" w:line="240" w:lineRule="auto"/>
              <w:jc w:val="right"/>
              <w:rPr>
                <w:rFonts w:ascii="Times New Roman" w:eastAsia="Times New Roman" w:hAnsi="Times New Roman" w:cs="Times New Roman"/>
                <w:b/>
                <w:color w:val="000000"/>
                <w:sz w:val="16"/>
                <w:szCs w:val="16"/>
                <w:lang w:val="en-US"/>
              </w:rPr>
            </w:pPr>
            <w:r w:rsidRPr="00BB0E37">
              <w:rPr>
                <w:rFonts w:ascii="Times New Roman" w:eastAsia="Times New Roman" w:hAnsi="Times New Roman" w:cs="Times New Roman"/>
                <w:b/>
                <w:color w:val="000000"/>
                <w:sz w:val="16"/>
                <w:szCs w:val="16"/>
                <w:lang w:val="en-US"/>
              </w:rPr>
              <w:t>100</w:t>
            </w:r>
          </w:p>
        </w:tc>
        <w:tc>
          <w:tcPr>
            <w:tcW w:w="604" w:type="dxa"/>
            <w:tcBorders>
              <w:top w:val="single" w:sz="4" w:space="0" w:color="auto"/>
              <w:bottom w:val="single" w:sz="4" w:space="0" w:color="auto"/>
            </w:tcBorders>
            <w:shd w:val="clear" w:color="auto" w:fill="auto"/>
            <w:noWrap/>
            <w:vAlign w:val="center"/>
            <w:hideMark/>
          </w:tcPr>
          <w:p w:rsidR="00226749" w:rsidRPr="00BB0E37" w:rsidRDefault="00226749" w:rsidP="00226749">
            <w:pPr>
              <w:spacing w:after="0" w:line="240" w:lineRule="auto"/>
              <w:jc w:val="right"/>
              <w:rPr>
                <w:rFonts w:ascii="Times New Roman" w:eastAsia="Times New Roman" w:hAnsi="Times New Roman" w:cs="Times New Roman"/>
                <w:b/>
                <w:color w:val="000000"/>
                <w:sz w:val="16"/>
                <w:szCs w:val="16"/>
                <w:lang w:val="en-US"/>
              </w:rPr>
            </w:pPr>
            <w:r w:rsidRPr="00BB0E37">
              <w:rPr>
                <w:rFonts w:ascii="Times New Roman" w:eastAsia="Times New Roman" w:hAnsi="Times New Roman" w:cs="Times New Roman"/>
                <w:b/>
                <w:color w:val="000000"/>
                <w:sz w:val="16"/>
                <w:szCs w:val="16"/>
                <w:lang w:val="en-US"/>
              </w:rPr>
              <w:t>1051</w:t>
            </w:r>
          </w:p>
        </w:tc>
        <w:tc>
          <w:tcPr>
            <w:tcW w:w="900" w:type="dxa"/>
            <w:tcBorders>
              <w:top w:val="single" w:sz="4" w:space="0" w:color="auto"/>
              <w:bottom w:val="single" w:sz="4" w:space="0" w:color="auto"/>
            </w:tcBorders>
            <w:shd w:val="clear" w:color="auto" w:fill="auto"/>
            <w:noWrap/>
            <w:vAlign w:val="bottom"/>
            <w:hideMark/>
          </w:tcPr>
          <w:p w:rsidR="00226749" w:rsidRPr="00BB0E37" w:rsidRDefault="00226749" w:rsidP="00226749">
            <w:pPr>
              <w:spacing w:after="0" w:line="240" w:lineRule="auto"/>
              <w:jc w:val="right"/>
              <w:rPr>
                <w:rFonts w:ascii="Times New Roman" w:eastAsia="Times New Roman" w:hAnsi="Times New Roman" w:cs="Times New Roman"/>
                <w:b/>
                <w:sz w:val="16"/>
                <w:szCs w:val="16"/>
                <w:lang w:val="en-US"/>
              </w:rPr>
            </w:pPr>
            <w:r w:rsidRPr="00BB0E37">
              <w:rPr>
                <w:rFonts w:ascii="Times New Roman" w:eastAsia="Times New Roman" w:hAnsi="Times New Roman" w:cs="Times New Roman"/>
                <w:b/>
                <w:sz w:val="16"/>
                <w:szCs w:val="16"/>
                <w:lang w:val="en-US"/>
              </w:rPr>
              <w:t>100.00</w:t>
            </w:r>
          </w:p>
        </w:tc>
      </w:tr>
    </w:tbl>
    <w:p w:rsidR="00370D10" w:rsidRPr="00054DC6" w:rsidRDefault="00370D10" w:rsidP="00683359">
      <w:pPr>
        <w:spacing w:line="240" w:lineRule="auto"/>
        <w:jc w:val="both"/>
        <w:rPr>
          <w:rFonts w:ascii="Times New Roman" w:hAnsi="Times New Roman" w:cs="Times New Roman"/>
          <w:sz w:val="20"/>
          <w:szCs w:val="20"/>
          <w:lang w:val="en-ID"/>
        </w:rPr>
      </w:pPr>
      <w:r w:rsidRPr="00054DC6">
        <w:rPr>
          <w:rFonts w:ascii="Times New Roman" w:hAnsi="Times New Roman" w:cs="Times New Roman"/>
          <w:sz w:val="20"/>
          <w:szCs w:val="20"/>
          <w:lang w:val="en-ID"/>
        </w:rPr>
        <w:t>Sumber Data SKAP Provinsi NTB yang sudah diolah, 2019</w:t>
      </w:r>
    </w:p>
    <w:p w:rsidR="00370D10" w:rsidRPr="00054DC6" w:rsidRDefault="00226749" w:rsidP="00683359">
      <w:pPr>
        <w:spacing w:line="240" w:lineRule="auto"/>
        <w:ind w:firstLine="720"/>
        <w:jc w:val="both"/>
        <w:rPr>
          <w:rFonts w:ascii="Times New Roman" w:hAnsi="Times New Roman" w:cs="Times New Roman"/>
          <w:sz w:val="20"/>
          <w:szCs w:val="20"/>
          <w:lang w:val="en-ID"/>
        </w:rPr>
      </w:pPr>
      <w:r>
        <w:rPr>
          <w:rFonts w:ascii="Times New Roman" w:hAnsi="Times New Roman" w:cs="Times New Roman"/>
          <w:sz w:val="20"/>
          <w:szCs w:val="20"/>
          <w:lang w:val="en-ID"/>
        </w:rPr>
        <w:t>R</w:t>
      </w:r>
      <w:r w:rsidR="00370D10" w:rsidRPr="00054DC6">
        <w:rPr>
          <w:rFonts w:ascii="Times New Roman" w:hAnsi="Times New Roman" w:cs="Times New Roman"/>
          <w:sz w:val="20"/>
          <w:szCs w:val="20"/>
          <w:lang w:val="en-ID"/>
        </w:rPr>
        <w:t>emaja dengan kelompok umur 10-15 tahun mempunyai proporsi paling besar bila dibandingkan dengan kelompok umur lainnya untuk mempunyai anak kurang dari 2. Semakin tinggi usia remaja, persepsi terhadap jumlah anak yang dinginkan kecil.  Selain itu, keinginan terhadap anak bukanlah hal yang stabil berdasarkan waktu dan usia.  Liefbroer (2009) menemukan kebanyakan penduduk cenderung mengurangi jumlah anak yang diinginkan seiring bertambahnya usia.</w:t>
      </w:r>
    </w:p>
    <w:p w:rsidR="00370D10" w:rsidRPr="00054DC6" w:rsidRDefault="00370D10" w:rsidP="00683359">
      <w:pPr>
        <w:spacing w:after="0" w:line="240" w:lineRule="auto"/>
        <w:ind w:left="630" w:hanging="630"/>
        <w:jc w:val="both"/>
        <w:rPr>
          <w:rFonts w:ascii="Times New Roman" w:hAnsi="Times New Roman" w:cs="Times New Roman"/>
          <w:b/>
          <w:sz w:val="20"/>
          <w:szCs w:val="20"/>
          <w:lang w:val="en-ID"/>
        </w:rPr>
      </w:pPr>
      <w:r w:rsidRPr="00054DC6">
        <w:rPr>
          <w:rFonts w:ascii="Times New Roman" w:hAnsi="Times New Roman" w:cs="Times New Roman"/>
          <w:b/>
          <w:sz w:val="20"/>
          <w:szCs w:val="20"/>
          <w:lang w:val="en-ID"/>
        </w:rPr>
        <w:t>Jumlah Anak Yang Diinginkan Remaja Menurut Wilayah Tempat Tinggal</w:t>
      </w:r>
    </w:p>
    <w:p w:rsidR="00370D10" w:rsidRPr="00054DC6" w:rsidRDefault="00370D10" w:rsidP="00683359">
      <w:pPr>
        <w:spacing w:after="0" w:line="240" w:lineRule="auto"/>
        <w:ind w:left="720" w:hanging="720"/>
        <w:jc w:val="both"/>
        <w:rPr>
          <w:rFonts w:ascii="Times New Roman" w:hAnsi="Times New Roman" w:cs="Times New Roman"/>
          <w:b/>
          <w:sz w:val="20"/>
          <w:szCs w:val="20"/>
          <w:lang w:val="en-ID"/>
        </w:rPr>
      </w:pPr>
    </w:p>
    <w:p w:rsidR="00370D10" w:rsidRPr="00054DC6" w:rsidRDefault="00370D10" w:rsidP="00683359">
      <w:pPr>
        <w:spacing w:after="0" w:line="240" w:lineRule="auto"/>
        <w:jc w:val="both"/>
        <w:rPr>
          <w:rFonts w:ascii="Times New Roman" w:hAnsi="Times New Roman" w:cs="Times New Roman"/>
          <w:sz w:val="20"/>
          <w:szCs w:val="20"/>
          <w:lang w:val="en-ID"/>
        </w:rPr>
      </w:pPr>
      <w:r w:rsidRPr="00054DC6">
        <w:rPr>
          <w:rFonts w:eastAsiaTheme="minorEastAsia"/>
          <w:noProof/>
          <w:sz w:val="20"/>
          <w:szCs w:val="20"/>
          <w:lang w:eastAsia="id-ID"/>
        </w:rPr>
        <w:drawing>
          <wp:inline distT="0" distB="0" distL="0" distR="0" wp14:anchorId="20CD153D" wp14:editId="76B478C8">
            <wp:extent cx="2932981" cy="2156604"/>
            <wp:effectExtent l="0" t="0" r="20320" b="15240"/>
            <wp:docPr id="22" name="Chart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370D10" w:rsidRPr="00054DC6" w:rsidRDefault="00370D10" w:rsidP="00683359">
      <w:pPr>
        <w:spacing w:line="240" w:lineRule="auto"/>
        <w:jc w:val="both"/>
        <w:rPr>
          <w:rFonts w:ascii="Times New Roman" w:hAnsi="Times New Roman" w:cs="Times New Roman"/>
          <w:sz w:val="20"/>
          <w:szCs w:val="20"/>
          <w:lang w:val="en-ID"/>
        </w:rPr>
      </w:pPr>
      <w:r w:rsidRPr="00054DC6">
        <w:rPr>
          <w:rFonts w:ascii="Times New Roman" w:hAnsi="Times New Roman" w:cs="Times New Roman"/>
          <w:sz w:val="20"/>
          <w:szCs w:val="20"/>
          <w:lang w:val="en-ID"/>
        </w:rPr>
        <w:t>Sumber Data SKAP Provinsi NTB yang sudah diolah, 2019</w:t>
      </w:r>
    </w:p>
    <w:p w:rsidR="00370D10" w:rsidRPr="00054DC6" w:rsidRDefault="00370D10" w:rsidP="00683359">
      <w:pPr>
        <w:spacing w:line="240" w:lineRule="auto"/>
        <w:ind w:firstLine="720"/>
        <w:jc w:val="both"/>
        <w:rPr>
          <w:rFonts w:ascii="Times New Roman" w:hAnsi="Times New Roman" w:cs="Times New Roman"/>
          <w:sz w:val="20"/>
          <w:szCs w:val="20"/>
          <w:lang w:val="en-ID"/>
        </w:rPr>
      </w:pPr>
      <w:r w:rsidRPr="00054DC6">
        <w:rPr>
          <w:rFonts w:ascii="Times New Roman" w:hAnsi="Times New Roman" w:cs="Times New Roman"/>
          <w:sz w:val="20"/>
          <w:szCs w:val="20"/>
          <w:lang w:val="en-ID"/>
        </w:rPr>
        <w:lastRenderedPageBreak/>
        <w:t xml:space="preserve">Persepsi remaja yang tinggal di perdesaan sebagian besar setuju dengan jumlah anak kurang </w:t>
      </w:r>
      <w:proofErr w:type="gramStart"/>
      <w:r w:rsidRPr="00054DC6">
        <w:rPr>
          <w:rFonts w:ascii="Times New Roman" w:hAnsi="Times New Roman" w:cs="Times New Roman"/>
          <w:sz w:val="20"/>
          <w:szCs w:val="20"/>
          <w:lang w:val="en-ID"/>
        </w:rPr>
        <w:t>dari  atau</w:t>
      </w:r>
      <w:proofErr w:type="gramEnd"/>
      <w:r w:rsidRPr="00054DC6">
        <w:rPr>
          <w:rFonts w:ascii="Times New Roman" w:hAnsi="Times New Roman" w:cs="Times New Roman"/>
          <w:sz w:val="20"/>
          <w:szCs w:val="20"/>
          <w:lang w:val="en-ID"/>
        </w:rPr>
        <w:t xml:space="preserve"> sama dengan 2 di bandingkan dengan r</w:t>
      </w:r>
      <w:r w:rsidR="002A13E3">
        <w:rPr>
          <w:rFonts w:ascii="Times New Roman" w:hAnsi="Times New Roman" w:cs="Times New Roman"/>
          <w:sz w:val="20"/>
          <w:szCs w:val="20"/>
          <w:lang w:val="en-ID"/>
        </w:rPr>
        <w:t>emaja yang tinggal di perkotaan</w:t>
      </w:r>
      <w:r w:rsidRPr="00054DC6">
        <w:rPr>
          <w:rFonts w:ascii="Times New Roman" w:hAnsi="Times New Roman" w:cs="Times New Roman"/>
          <w:sz w:val="20"/>
          <w:szCs w:val="20"/>
          <w:lang w:val="en-ID"/>
        </w:rPr>
        <w:t>. Kemajuan teknologi dan informasi di daerah perdesaan sudah semakin maju sehingga terbentuk persepsi yang semakin baik mengenai jumlah anak ideal. Disamping itu program – program BKKBN sudah merata sampai ke perdesaan.</w:t>
      </w:r>
    </w:p>
    <w:p w:rsidR="00370D10" w:rsidRPr="00054DC6" w:rsidRDefault="00370D10" w:rsidP="00BF4261">
      <w:pPr>
        <w:spacing w:after="0" w:line="240" w:lineRule="auto"/>
        <w:jc w:val="both"/>
        <w:rPr>
          <w:rFonts w:ascii="Times New Roman" w:hAnsi="Times New Roman" w:cs="Times New Roman"/>
          <w:b/>
          <w:sz w:val="20"/>
          <w:szCs w:val="20"/>
          <w:lang w:val="en-ID"/>
        </w:rPr>
      </w:pPr>
      <w:r w:rsidRPr="00054DC6">
        <w:rPr>
          <w:rFonts w:ascii="Times New Roman" w:hAnsi="Times New Roman" w:cs="Times New Roman"/>
          <w:b/>
          <w:sz w:val="20"/>
          <w:szCs w:val="20"/>
          <w:lang w:val="en-ID"/>
        </w:rPr>
        <w:t>Jumlah Anak Yang Diinginkan Keluarga Remaja Menurut Tingkat Pengetahuan</w:t>
      </w:r>
    </w:p>
    <w:p w:rsidR="00370D10" w:rsidRPr="00054DC6" w:rsidRDefault="00370D10" w:rsidP="00683359">
      <w:pPr>
        <w:spacing w:after="0" w:line="240" w:lineRule="auto"/>
        <w:ind w:left="1530" w:hanging="1530"/>
        <w:jc w:val="both"/>
        <w:rPr>
          <w:rFonts w:ascii="Times New Roman" w:hAnsi="Times New Roman" w:cs="Times New Roman"/>
          <w:sz w:val="20"/>
          <w:szCs w:val="20"/>
          <w:lang w:val="en-ID"/>
        </w:rPr>
      </w:pPr>
    </w:p>
    <w:tbl>
      <w:tblPr>
        <w:tblStyle w:val="TableGrid"/>
        <w:tblW w:w="0" w:type="auto"/>
        <w:tblLook w:val="04A0" w:firstRow="1" w:lastRow="0" w:firstColumn="1" w:lastColumn="0" w:noHBand="0" w:noVBand="1"/>
      </w:tblPr>
      <w:tblGrid>
        <w:gridCol w:w="2589"/>
        <w:gridCol w:w="2442"/>
      </w:tblGrid>
      <w:tr w:rsidR="00370D10" w:rsidRPr="00054DC6" w:rsidTr="004D023A">
        <w:trPr>
          <w:trHeight w:val="2897"/>
        </w:trPr>
        <w:tc>
          <w:tcPr>
            <w:tcW w:w="2538" w:type="dxa"/>
          </w:tcPr>
          <w:p w:rsidR="00370D10" w:rsidRPr="00054DC6" w:rsidRDefault="00370D10" w:rsidP="00683359">
            <w:pPr>
              <w:jc w:val="both"/>
              <w:rPr>
                <w:rFonts w:ascii="Times New Roman" w:hAnsi="Times New Roman" w:cs="Times New Roman"/>
                <w:sz w:val="20"/>
                <w:szCs w:val="20"/>
                <w:lang w:val="en-ID"/>
              </w:rPr>
            </w:pPr>
            <w:r w:rsidRPr="00054DC6">
              <w:rPr>
                <w:rFonts w:eastAsiaTheme="minorEastAsia"/>
                <w:noProof/>
                <w:sz w:val="20"/>
                <w:szCs w:val="20"/>
                <w:lang w:eastAsia="id-ID"/>
              </w:rPr>
              <w:drawing>
                <wp:inline distT="0" distB="0" distL="0" distR="0" wp14:anchorId="048A96A2" wp14:editId="53C16FA2">
                  <wp:extent cx="1518249" cy="1733909"/>
                  <wp:effectExtent l="0" t="0" r="25400" b="19050"/>
                  <wp:docPr id="23" name="Chart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370D10" w:rsidRPr="00054DC6" w:rsidRDefault="00370D10" w:rsidP="00683359">
            <w:pPr>
              <w:jc w:val="both"/>
              <w:rPr>
                <w:rFonts w:ascii="Times New Roman" w:hAnsi="Times New Roman" w:cs="Times New Roman"/>
                <w:sz w:val="20"/>
                <w:szCs w:val="20"/>
                <w:lang w:val="en-ID"/>
              </w:rPr>
            </w:pPr>
          </w:p>
        </w:tc>
        <w:tc>
          <w:tcPr>
            <w:tcW w:w="2070" w:type="dxa"/>
          </w:tcPr>
          <w:p w:rsidR="00370D10" w:rsidRPr="00054DC6" w:rsidRDefault="00370D10" w:rsidP="00683359">
            <w:pPr>
              <w:jc w:val="both"/>
              <w:rPr>
                <w:rFonts w:ascii="Times New Roman" w:hAnsi="Times New Roman" w:cs="Times New Roman"/>
                <w:sz w:val="20"/>
                <w:szCs w:val="20"/>
                <w:lang w:val="en-ID"/>
              </w:rPr>
            </w:pPr>
            <w:r w:rsidRPr="00054DC6">
              <w:rPr>
                <w:rFonts w:eastAsiaTheme="minorEastAsia"/>
                <w:noProof/>
                <w:sz w:val="20"/>
                <w:szCs w:val="20"/>
                <w:lang w:eastAsia="id-ID"/>
              </w:rPr>
              <w:drawing>
                <wp:inline distT="0" distB="0" distL="0" distR="0" wp14:anchorId="3EE48F31" wp14:editId="61560F82">
                  <wp:extent cx="1423359" cy="1733909"/>
                  <wp:effectExtent l="0" t="0" r="24765" b="19050"/>
                  <wp:docPr id="24" name="Chart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tc>
      </w:tr>
    </w:tbl>
    <w:p w:rsidR="00370D10" w:rsidRPr="00054DC6" w:rsidRDefault="00370D10" w:rsidP="00683359">
      <w:pPr>
        <w:spacing w:line="240" w:lineRule="auto"/>
        <w:jc w:val="both"/>
        <w:rPr>
          <w:rFonts w:ascii="Times New Roman" w:hAnsi="Times New Roman" w:cs="Times New Roman"/>
          <w:sz w:val="20"/>
          <w:szCs w:val="20"/>
          <w:lang w:val="en-ID"/>
        </w:rPr>
      </w:pPr>
      <w:r w:rsidRPr="00054DC6">
        <w:rPr>
          <w:rFonts w:ascii="Times New Roman" w:hAnsi="Times New Roman" w:cs="Times New Roman"/>
          <w:sz w:val="20"/>
          <w:szCs w:val="20"/>
          <w:lang w:val="en-ID"/>
        </w:rPr>
        <w:t>Sumber Data SKAP Provinsi NTB yang sudah diolah, 2019</w:t>
      </w:r>
    </w:p>
    <w:p w:rsidR="00370D10" w:rsidRPr="00054DC6" w:rsidRDefault="00370D10" w:rsidP="00683359">
      <w:pPr>
        <w:spacing w:line="240" w:lineRule="auto"/>
        <w:ind w:firstLine="720"/>
        <w:jc w:val="both"/>
        <w:rPr>
          <w:rFonts w:ascii="Times New Roman" w:hAnsi="Times New Roman" w:cs="Times New Roman"/>
          <w:sz w:val="20"/>
          <w:szCs w:val="20"/>
          <w:lang w:val="en-ID"/>
        </w:rPr>
      </w:pPr>
      <w:r w:rsidRPr="00054DC6">
        <w:rPr>
          <w:rFonts w:ascii="Times New Roman" w:hAnsi="Times New Roman" w:cs="Times New Roman"/>
          <w:sz w:val="20"/>
          <w:szCs w:val="20"/>
          <w:lang w:val="en-ID"/>
        </w:rPr>
        <w:t>Menurut pendapat keluarga remaja mengenai jumlah anak yang diinginkan, sebagian besar menyatakan setuju menginginkan jumlah anak lebih dari 2</w:t>
      </w:r>
      <w:r w:rsidR="00E73E22">
        <w:rPr>
          <w:rFonts w:ascii="Times New Roman" w:hAnsi="Times New Roman" w:cs="Times New Roman"/>
          <w:sz w:val="20"/>
          <w:szCs w:val="20"/>
          <w:lang w:val="en-ID"/>
        </w:rPr>
        <w:t>.</w:t>
      </w:r>
      <w:r w:rsidRPr="00054DC6">
        <w:rPr>
          <w:rFonts w:ascii="Times New Roman" w:hAnsi="Times New Roman" w:cs="Times New Roman"/>
          <w:sz w:val="20"/>
          <w:szCs w:val="20"/>
          <w:lang w:val="en-ID"/>
        </w:rPr>
        <w:t xml:space="preserve"> sedangkan yang tidak setu</w:t>
      </w:r>
      <w:r w:rsidR="002A13E3">
        <w:rPr>
          <w:rFonts w:ascii="Times New Roman" w:hAnsi="Times New Roman" w:cs="Times New Roman"/>
          <w:sz w:val="20"/>
          <w:szCs w:val="20"/>
          <w:lang w:val="en-ID"/>
        </w:rPr>
        <w:t>ju mempunyai proporsi yang sama</w:t>
      </w:r>
      <w:r w:rsidRPr="00054DC6">
        <w:rPr>
          <w:rFonts w:ascii="Times New Roman" w:hAnsi="Times New Roman" w:cs="Times New Roman"/>
          <w:sz w:val="20"/>
          <w:szCs w:val="20"/>
          <w:lang w:val="en-ID"/>
        </w:rPr>
        <w:t>. Konsep keluarga besar masih dianut oleh keluarga remaja, hal ini disebabkan karena keluarga/ orang tua masih menganut paham banyak anak banyak rejeki. Terkadang jumlah anak yang diinginkan tidak sesuai dengan jumlah anak yang dilahirkan.</w:t>
      </w:r>
    </w:p>
    <w:p w:rsidR="00370D10" w:rsidRPr="00054DC6" w:rsidRDefault="00370D10" w:rsidP="00226749">
      <w:pPr>
        <w:spacing w:line="240" w:lineRule="auto"/>
        <w:ind w:firstLine="720"/>
        <w:jc w:val="both"/>
        <w:rPr>
          <w:rFonts w:ascii="Times New Roman" w:eastAsia="Times New Roman" w:hAnsi="Times New Roman" w:cs="Times New Roman"/>
          <w:sz w:val="20"/>
          <w:szCs w:val="20"/>
          <w:lang w:val="en-US"/>
        </w:rPr>
      </w:pPr>
      <w:r w:rsidRPr="00054DC6">
        <w:rPr>
          <w:rFonts w:ascii="Times New Roman" w:eastAsiaTheme="minorEastAsia" w:hAnsi="Times New Roman" w:cs="Times New Roman"/>
          <w:sz w:val="20"/>
          <w:szCs w:val="20"/>
          <w:lang w:val="en-US"/>
        </w:rPr>
        <w:t xml:space="preserve">Pengujian secara multivariate diawali dengan pengujian model regresi logistik yang terbentuk. Berdasarkan hasil </w:t>
      </w:r>
      <w:r w:rsidRPr="00054DC6">
        <w:rPr>
          <w:rFonts w:ascii="Times New Roman" w:eastAsiaTheme="minorEastAsia" w:hAnsi="Times New Roman" w:cs="Times New Roman"/>
          <w:i/>
          <w:sz w:val="20"/>
          <w:szCs w:val="20"/>
          <w:lang w:val="en-US"/>
        </w:rPr>
        <w:t>omnibust test of model coefficient</w:t>
      </w:r>
      <w:r w:rsidRPr="00054DC6">
        <w:rPr>
          <w:rFonts w:ascii="Times New Roman" w:eastAsiaTheme="minorEastAsia" w:hAnsi="Times New Roman" w:cs="Times New Roman"/>
          <w:sz w:val="20"/>
          <w:szCs w:val="20"/>
          <w:lang w:val="en-US"/>
        </w:rPr>
        <w:t xml:space="preserve"> diketahui bahwa model regresi logistik yang terbentuk dapat digunakan sebagaimana ditunjukkan oleh hasil uji yang signifikan secara statistik. </w:t>
      </w:r>
      <w:r w:rsidRPr="00054DC6">
        <w:rPr>
          <w:rFonts w:ascii="Times New Roman" w:hAnsi="Times New Roman" w:cs="Times New Roman"/>
          <w:sz w:val="20"/>
          <w:szCs w:val="20"/>
          <w:lang w:val="en-ID"/>
        </w:rPr>
        <w:t>Nilai R square sebesar 0, 787. Nilai ini mengandung arti bahwa peresepsi remaja (X) terhadap jumlah anak yang diinginkan (Y) adalah sebesar 78,7</w:t>
      </w:r>
      <w:r w:rsidR="00226749">
        <w:rPr>
          <w:rFonts w:ascii="Times New Roman" w:hAnsi="Times New Roman" w:cs="Times New Roman"/>
          <w:sz w:val="20"/>
          <w:szCs w:val="20"/>
          <w:lang w:val="en-ID"/>
        </w:rPr>
        <w:t>%</w:t>
      </w:r>
      <w:r w:rsidRPr="00054DC6">
        <w:rPr>
          <w:rFonts w:ascii="Times New Roman" w:hAnsi="Times New Roman" w:cs="Times New Roman"/>
          <w:sz w:val="20"/>
          <w:szCs w:val="20"/>
          <w:lang w:val="en-ID"/>
        </w:rPr>
        <w:t>, sedangkan sisanya 22,3</w:t>
      </w:r>
      <w:r w:rsidR="00226749">
        <w:rPr>
          <w:rFonts w:ascii="Times New Roman" w:hAnsi="Times New Roman" w:cs="Times New Roman"/>
          <w:sz w:val="20"/>
          <w:szCs w:val="20"/>
          <w:lang w:val="en-ID"/>
        </w:rPr>
        <w:t>%</w:t>
      </w:r>
      <w:r w:rsidRPr="00054DC6">
        <w:rPr>
          <w:rFonts w:ascii="Times New Roman" w:hAnsi="Times New Roman" w:cs="Times New Roman"/>
          <w:sz w:val="20"/>
          <w:szCs w:val="20"/>
          <w:lang w:val="en-ID"/>
        </w:rPr>
        <w:t xml:space="preserve"> persepsi remaja terhadap jumlah anak yang diinginkan dipengaruhi oleh varibel lain yang tidak diteliti. </w:t>
      </w:r>
      <w:r w:rsidRPr="00054DC6">
        <w:rPr>
          <w:rFonts w:ascii="Times New Roman" w:eastAsiaTheme="minorEastAsia" w:hAnsi="Times New Roman" w:cs="Times New Roman"/>
          <w:color w:val="000000"/>
          <w:sz w:val="20"/>
          <w:szCs w:val="20"/>
          <w:lang w:val="en-US"/>
        </w:rPr>
        <w:t>Hal tersebut menunjukkan bahwa model regresi logistik yang terbentuk sudah baik dan dapat di analisis lebih lanjut.</w:t>
      </w:r>
      <w:r w:rsidR="004D023A">
        <w:rPr>
          <w:rFonts w:ascii="Times New Roman" w:eastAsiaTheme="minorEastAsia" w:hAnsi="Times New Roman" w:cs="Times New Roman"/>
          <w:color w:val="000000"/>
          <w:sz w:val="20"/>
          <w:szCs w:val="20"/>
          <w:lang w:val="en-US"/>
        </w:rPr>
        <w:t xml:space="preserve"> </w:t>
      </w:r>
      <w:r w:rsidRPr="00054DC6">
        <w:rPr>
          <w:rFonts w:ascii="Times New Roman" w:eastAsia="Times New Roman" w:hAnsi="Times New Roman" w:cs="Times New Roman"/>
          <w:sz w:val="20"/>
          <w:szCs w:val="20"/>
          <w:lang w:val="en-US"/>
        </w:rPr>
        <w:t>Berdasarkan hasil uji regresi log</w:t>
      </w:r>
      <w:r w:rsidR="00226749">
        <w:rPr>
          <w:rFonts w:ascii="Times New Roman" w:eastAsia="Times New Roman" w:hAnsi="Times New Roman" w:cs="Times New Roman"/>
          <w:sz w:val="20"/>
          <w:szCs w:val="20"/>
          <w:lang w:val="en-US"/>
        </w:rPr>
        <w:t xml:space="preserve">istic terhadap 6 variabel bebas, </w:t>
      </w:r>
      <w:r w:rsidRPr="00054DC6">
        <w:rPr>
          <w:rFonts w:ascii="Times New Roman" w:eastAsia="Times New Roman" w:hAnsi="Times New Roman" w:cs="Times New Roman"/>
          <w:sz w:val="20"/>
          <w:szCs w:val="20"/>
          <w:lang w:val="en-US"/>
        </w:rPr>
        <w:t xml:space="preserve">ada 3 variabel yang tidak signifikan secara statistik yaitu variable jenis kelamin, tingkat pendidikan, dan umur remaja. Sedangkan variable daerah tempat </w:t>
      </w:r>
      <w:proofErr w:type="gramStart"/>
      <w:r w:rsidRPr="00054DC6">
        <w:rPr>
          <w:rFonts w:ascii="Times New Roman" w:eastAsia="Times New Roman" w:hAnsi="Times New Roman" w:cs="Times New Roman"/>
          <w:sz w:val="20"/>
          <w:szCs w:val="20"/>
          <w:lang w:val="en-US"/>
        </w:rPr>
        <w:t>tinggal,  jumlah</w:t>
      </w:r>
      <w:proofErr w:type="gramEnd"/>
      <w:r w:rsidRPr="00054DC6">
        <w:rPr>
          <w:rFonts w:ascii="Times New Roman" w:eastAsia="Times New Roman" w:hAnsi="Times New Roman" w:cs="Times New Roman"/>
          <w:sz w:val="20"/>
          <w:szCs w:val="20"/>
          <w:lang w:val="en-US"/>
        </w:rPr>
        <w:t xml:space="preserve"> anak yang diinginkan keluarga, dan pernah mendengar informasi mengenai Generasi Ber</w:t>
      </w:r>
      <w:r w:rsidR="00226749">
        <w:rPr>
          <w:rFonts w:ascii="Times New Roman" w:eastAsia="Times New Roman" w:hAnsi="Times New Roman" w:cs="Times New Roman"/>
          <w:sz w:val="20"/>
          <w:szCs w:val="20"/>
          <w:lang w:val="en-US"/>
        </w:rPr>
        <w:t>e</w:t>
      </w:r>
      <w:r w:rsidRPr="00054DC6">
        <w:rPr>
          <w:rFonts w:ascii="Times New Roman" w:eastAsia="Times New Roman" w:hAnsi="Times New Roman" w:cs="Times New Roman"/>
          <w:sz w:val="20"/>
          <w:szCs w:val="20"/>
          <w:lang w:val="en-US"/>
        </w:rPr>
        <w:t>ncana (GenRe).</w:t>
      </w:r>
    </w:p>
    <w:p w:rsidR="00370D10" w:rsidRPr="00054DC6" w:rsidRDefault="00370D10" w:rsidP="00683359">
      <w:pPr>
        <w:numPr>
          <w:ilvl w:val="0"/>
          <w:numId w:val="31"/>
        </w:numPr>
        <w:spacing w:line="240" w:lineRule="auto"/>
        <w:ind w:left="284" w:hanging="284"/>
        <w:contextualSpacing/>
        <w:jc w:val="both"/>
        <w:rPr>
          <w:rFonts w:ascii="Times New Roman" w:eastAsia="Times New Roman" w:hAnsi="Times New Roman" w:cs="Times New Roman"/>
          <w:sz w:val="20"/>
          <w:szCs w:val="20"/>
          <w:lang w:val="en-US"/>
        </w:rPr>
      </w:pPr>
      <w:r w:rsidRPr="00054DC6">
        <w:rPr>
          <w:rFonts w:ascii="Times New Roman" w:eastAsia="Times New Roman" w:hAnsi="Times New Roman" w:cs="Times New Roman"/>
          <w:sz w:val="20"/>
          <w:szCs w:val="20"/>
          <w:lang w:val="en-US"/>
        </w:rPr>
        <w:lastRenderedPageBreak/>
        <w:t>Daerah Tempat Tinggal</w:t>
      </w:r>
    </w:p>
    <w:p w:rsidR="00370D10" w:rsidRDefault="00E73E22" w:rsidP="00226749">
      <w:pPr>
        <w:spacing w:line="240" w:lineRule="auto"/>
        <w:contextualSpacing/>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D</w:t>
      </w:r>
      <w:r w:rsidR="00370D10" w:rsidRPr="00054DC6">
        <w:rPr>
          <w:rFonts w:ascii="Times New Roman" w:eastAsia="Times New Roman" w:hAnsi="Times New Roman" w:cs="Times New Roman"/>
          <w:sz w:val="20"/>
          <w:szCs w:val="20"/>
          <w:lang w:val="en-US"/>
        </w:rPr>
        <w:t xml:space="preserve">aerah tempat tinggal memberikan pengaruh yang signifikan terhadap </w:t>
      </w:r>
      <w:proofErr w:type="gramStart"/>
      <w:r w:rsidR="00370D10" w:rsidRPr="00054DC6">
        <w:rPr>
          <w:rFonts w:ascii="Times New Roman" w:eastAsia="Times New Roman" w:hAnsi="Times New Roman" w:cs="Times New Roman"/>
          <w:sz w:val="20"/>
          <w:szCs w:val="20"/>
          <w:lang w:val="en-US"/>
        </w:rPr>
        <w:t>persepsi  jumlah</w:t>
      </w:r>
      <w:proofErr w:type="gramEnd"/>
      <w:r w:rsidR="00370D10" w:rsidRPr="00054DC6">
        <w:rPr>
          <w:rFonts w:ascii="Times New Roman" w:eastAsia="Times New Roman" w:hAnsi="Times New Roman" w:cs="Times New Roman"/>
          <w:sz w:val="20"/>
          <w:szCs w:val="20"/>
          <w:lang w:val="en-US"/>
        </w:rPr>
        <w:t xml:space="preserve"> anak yang diinginkan remaja atau dengan kata lain ada perbedaan yang nyata dalam hal preferensi persepsi remaja terhadap  jumlah anak yang diinginkan jika dilihat dari daerah tempat tinggal. Remaja. Remaja yang tinggal di perdesaan mempunyai kecenderungan 0,043 kali untuk mempunyai jumlah anak lebih dari 2 dibandingkan dengan remaja yang tinggal di daerah perkotaan.  </w:t>
      </w:r>
    </w:p>
    <w:p w:rsidR="00226749" w:rsidRPr="00054DC6" w:rsidRDefault="00226749" w:rsidP="00226749">
      <w:pPr>
        <w:spacing w:line="240" w:lineRule="auto"/>
        <w:contextualSpacing/>
        <w:jc w:val="both"/>
        <w:rPr>
          <w:rFonts w:ascii="Times New Roman" w:eastAsia="Times New Roman" w:hAnsi="Times New Roman" w:cs="Times New Roman"/>
          <w:sz w:val="20"/>
          <w:szCs w:val="20"/>
          <w:lang w:val="en-US"/>
        </w:rPr>
      </w:pPr>
    </w:p>
    <w:p w:rsidR="00370D10" w:rsidRPr="00054DC6" w:rsidRDefault="00370D10" w:rsidP="00683359">
      <w:pPr>
        <w:numPr>
          <w:ilvl w:val="0"/>
          <w:numId w:val="31"/>
        </w:numPr>
        <w:spacing w:line="240" w:lineRule="auto"/>
        <w:ind w:left="284" w:hanging="284"/>
        <w:contextualSpacing/>
        <w:jc w:val="both"/>
        <w:rPr>
          <w:rFonts w:ascii="Times New Roman" w:eastAsia="Times New Roman" w:hAnsi="Times New Roman" w:cs="Times New Roman"/>
          <w:sz w:val="20"/>
          <w:szCs w:val="20"/>
          <w:lang w:val="en-US"/>
        </w:rPr>
      </w:pPr>
      <w:r w:rsidRPr="00054DC6">
        <w:rPr>
          <w:rFonts w:ascii="Times New Roman" w:eastAsia="Times New Roman" w:hAnsi="Times New Roman" w:cs="Times New Roman"/>
          <w:sz w:val="20"/>
          <w:szCs w:val="20"/>
          <w:lang w:val="en-US"/>
        </w:rPr>
        <w:t>Keluarga yang menginginkan banyak anak</w:t>
      </w:r>
    </w:p>
    <w:p w:rsidR="00370D10" w:rsidRDefault="00E73E22" w:rsidP="00226749">
      <w:pPr>
        <w:spacing w:line="240" w:lineRule="auto"/>
        <w:contextualSpacing/>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K</w:t>
      </w:r>
      <w:r w:rsidR="00370D10" w:rsidRPr="00054DC6">
        <w:rPr>
          <w:rFonts w:ascii="Times New Roman" w:eastAsia="Times New Roman" w:hAnsi="Times New Roman" w:cs="Times New Roman"/>
          <w:sz w:val="20"/>
          <w:szCs w:val="20"/>
          <w:lang w:val="en-US"/>
        </w:rPr>
        <w:t>eluarga yang menginginkan banyak anak, menunjukkan bahwa variabel tersebut berpengaruh signifikan terhadap jumlah anak yang diinginkan remaja. Berdasarkan angka odds ratio, remaja dengan keluarga yang menginginkan banyak anak (lebih dari 2) memiliki kecenderungan 0,08 kali untuk memiliki jumlah anak lebih dari 2 dibandingnkan dengan keluarga yang menginginkan anak kurang dari atau sama dengan 2. Apabila orang tua lebih suka anak laki-laki atau perempuan, maka upaya untuk membentuk keluarga kecil sejahtera diperkirakan akan mengalami kendala. Orang tua yang hanya mempunyai anak laki-laki saja akan terus berupaya mendapatkan anak perempuan dan sebaliknya. Sehingga akan tercipta keluarga besar denga</w:t>
      </w:r>
      <w:r w:rsidR="00226749">
        <w:rPr>
          <w:rFonts w:ascii="Times New Roman" w:eastAsia="Times New Roman" w:hAnsi="Times New Roman" w:cs="Times New Roman"/>
          <w:sz w:val="20"/>
          <w:szCs w:val="20"/>
          <w:lang w:val="en-US"/>
        </w:rPr>
        <w:t>n jumlah anak yang lebih banyak</w:t>
      </w:r>
      <w:r w:rsidR="00370D10" w:rsidRPr="00054DC6">
        <w:rPr>
          <w:rFonts w:ascii="Times New Roman" w:eastAsia="Times New Roman" w:hAnsi="Times New Roman" w:cs="Times New Roman"/>
          <w:sz w:val="20"/>
          <w:szCs w:val="20"/>
          <w:lang w:val="en-US"/>
        </w:rPr>
        <w:t xml:space="preserve">. </w:t>
      </w:r>
    </w:p>
    <w:p w:rsidR="00226749" w:rsidRPr="00054DC6" w:rsidRDefault="00226749" w:rsidP="00226749">
      <w:pPr>
        <w:spacing w:line="240" w:lineRule="auto"/>
        <w:contextualSpacing/>
        <w:jc w:val="both"/>
        <w:rPr>
          <w:rFonts w:ascii="Times New Roman" w:eastAsia="Times New Roman" w:hAnsi="Times New Roman" w:cs="Times New Roman"/>
          <w:sz w:val="20"/>
          <w:szCs w:val="20"/>
          <w:lang w:val="en-US"/>
        </w:rPr>
      </w:pPr>
    </w:p>
    <w:p w:rsidR="00370D10" w:rsidRPr="00054DC6" w:rsidRDefault="00370D10" w:rsidP="00683359">
      <w:pPr>
        <w:numPr>
          <w:ilvl w:val="0"/>
          <w:numId w:val="31"/>
        </w:numPr>
        <w:spacing w:line="240" w:lineRule="auto"/>
        <w:ind w:left="284" w:hanging="284"/>
        <w:contextualSpacing/>
        <w:jc w:val="both"/>
        <w:rPr>
          <w:rFonts w:ascii="Times New Roman" w:eastAsia="Times New Roman" w:hAnsi="Times New Roman" w:cs="Times New Roman"/>
          <w:sz w:val="20"/>
          <w:szCs w:val="20"/>
          <w:lang w:val="en-US"/>
        </w:rPr>
      </w:pPr>
      <w:r w:rsidRPr="00054DC6">
        <w:rPr>
          <w:rFonts w:ascii="Times New Roman" w:eastAsia="Times New Roman" w:hAnsi="Times New Roman" w:cs="Times New Roman"/>
          <w:sz w:val="20"/>
          <w:szCs w:val="20"/>
          <w:lang w:val="en-US"/>
        </w:rPr>
        <w:t>Pernah Mendengar Informasi berkaitan GenRe</w:t>
      </w:r>
    </w:p>
    <w:p w:rsidR="00370D10" w:rsidRPr="00054DC6" w:rsidRDefault="00E73E22" w:rsidP="00226749">
      <w:pPr>
        <w:spacing w:line="240" w:lineRule="auto"/>
        <w:contextualSpacing/>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A</w:t>
      </w:r>
      <w:r w:rsidR="00370D10" w:rsidRPr="00054DC6">
        <w:rPr>
          <w:rFonts w:ascii="Times New Roman" w:eastAsia="Times New Roman" w:hAnsi="Times New Roman" w:cs="Times New Roman"/>
          <w:sz w:val="20"/>
          <w:szCs w:val="20"/>
          <w:lang w:val="en-US"/>
        </w:rPr>
        <w:t xml:space="preserve">da perbedaan antara remaja yang pernah mendengar informasi yang berkaitan dengan genre dan remaja yang tidak pernah mendapatkan informasi tersebut. Remaja yang pernah mendengar informasi berkaitan dengan </w:t>
      </w:r>
      <w:r>
        <w:rPr>
          <w:rFonts w:ascii="Times New Roman" w:eastAsia="Times New Roman" w:hAnsi="Times New Roman" w:cs="Times New Roman"/>
          <w:sz w:val="20"/>
          <w:szCs w:val="20"/>
          <w:lang w:val="en-US"/>
        </w:rPr>
        <w:t>GENRE</w:t>
      </w:r>
      <w:r w:rsidR="00370D10" w:rsidRPr="00054DC6">
        <w:rPr>
          <w:rFonts w:ascii="Times New Roman" w:eastAsia="Times New Roman" w:hAnsi="Times New Roman" w:cs="Times New Roman"/>
          <w:sz w:val="20"/>
          <w:szCs w:val="20"/>
          <w:lang w:val="en-US"/>
        </w:rPr>
        <w:t xml:space="preserve"> memiliki kecenderungan 0,08 kali untuk mempunyai jumlah anak lebih dari 2 dibandingkan dengan remaja yang tidak terpapar GenRe. </w:t>
      </w:r>
    </w:p>
    <w:p w:rsidR="00E73E22" w:rsidRDefault="00E73E22" w:rsidP="00683359">
      <w:pPr>
        <w:spacing w:line="240" w:lineRule="auto"/>
        <w:jc w:val="both"/>
        <w:rPr>
          <w:rFonts w:ascii="Times New Roman" w:eastAsiaTheme="minorEastAsia" w:hAnsi="Times New Roman" w:cs="Times New Roman"/>
          <w:b/>
          <w:sz w:val="20"/>
          <w:szCs w:val="20"/>
          <w:lang w:val="en-US" w:eastAsia="id-ID"/>
        </w:rPr>
      </w:pPr>
    </w:p>
    <w:p w:rsidR="00370D10" w:rsidRPr="00054DC6" w:rsidRDefault="00370D10" w:rsidP="00683359">
      <w:pPr>
        <w:spacing w:line="240" w:lineRule="auto"/>
        <w:jc w:val="both"/>
        <w:rPr>
          <w:rFonts w:ascii="Times New Roman" w:eastAsiaTheme="minorEastAsia" w:hAnsi="Times New Roman" w:cs="Times New Roman"/>
          <w:b/>
          <w:sz w:val="20"/>
          <w:szCs w:val="20"/>
          <w:lang w:val="en-US" w:eastAsia="id-ID"/>
        </w:rPr>
      </w:pPr>
      <w:r w:rsidRPr="00054DC6">
        <w:rPr>
          <w:rFonts w:ascii="Times New Roman" w:eastAsiaTheme="minorEastAsia" w:hAnsi="Times New Roman" w:cs="Times New Roman"/>
          <w:b/>
          <w:sz w:val="20"/>
          <w:szCs w:val="20"/>
          <w:lang w:val="en-US" w:eastAsia="id-ID"/>
        </w:rPr>
        <w:t>Kesimpulan</w:t>
      </w:r>
    </w:p>
    <w:p w:rsidR="00370D10" w:rsidRPr="00054DC6" w:rsidRDefault="00370D10" w:rsidP="00683359">
      <w:pPr>
        <w:spacing w:after="0" w:line="240" w:lineRule="auto"/>
        <w:ind w:firstLine="720"/>
        <w:jc w:val="both"/>
        <w:rPr>
          <w:rFonts w:ascii="Times New Roman" w:eastAsiaTheme="minorEastAsia" w:hAnsi="Times New Roman" w:cs="Times New Roman"/>
          <w:sz w:val="20"/>
          <w:szCs w:val="20"/>
          <w:lang w:val="en-US" w:eastAsia="id-ID"/>
        </w:rPr>
      </w:pPr>
      <w:r w:rsidRPr="00054DC6">
        <w:rPr>
          <w:rFonts w:ascii="Times New Roman" w:eastAsiaTheme="minorEastAsia" w:hAnsi="Times New Roman" w:cs="Times New Roman"/>
          <w:sz w:val="20"/>
          <w:szCs w:val="20"/>
          <w:lang w:val="en-US" w:eastAsia="id-ID"/>
        </w:rPr>
        <w:t xml:space="preserve">Hasil analisis Survey Kinerja </w:t>
      </w:r>
      <w:proofErr w:type="gramStart"/>
      <w:r w:rsidRPr="00054DC6">
        <w:rPr>
          <w:rFonts w:ascii="Times New Roman" w:eastAsiaTheme="minorEastAsia" w:hAnsi="Times New Roman" w:cs="Times New Roman"/>
          <w:sz w:val="20"/>
          <w:szCs w:val="20"/>
          <w:lang w:val="en-US" w:eastAsia="id-ID"/>
        </w:rPr>
        <w:t>Akuntabilitas  Program</w:t>
      </w:r>
      <w:proofErr w:type="gramEnd"/>
      <w:r w:rsidRPr="00054DC6">
        <w:rPr>
          <w:rFonts w:ascii="Times New Roman" w:eastAsiaTheme="minorEastAsia" w:hAnsi="Times New Roman" w:cs="Times New Roman"/>
          <w:sz w:val="20"/>
          <w:szCs w:val="20"/>
          <w:lang w:val="en-US" w:eastAsia="id-ID"/>
        </w:rPr>
        <w:t xml:space="preserve"> (SKAP) Provinsi N</w:t>
      </w:r>
      <w:r w:rsidR="00226749">
        <w:rPr>
          <w:rFonts w:ascii="Times New Roman" w:eastAsiaTheme="minorEastAsia" w:hAnsi="Times New Roman" w:cs="Times New Roman"/>
          <w:sz w:val="20"/>
          <w:szCs w:val="20"/>
          <w:lang w:val="en-US" w:eastAsia="id-ID"/>
        </w:rPr>
        <w:t>TB</w:t>
      </w:r>
      <w:r w:rsidRPr="00054DC6">
        <w:rPr>
          <w:rFonts w:ascii="Times New Roman" w:eastAsiaTheme="minorEastAsia" w:hAnsi="Times New Roman" w:cs="Times New Roman"/>
          <w:sz w:val="20"/>
          <w:szCs w:val="20"/>
          <w:lang w:val="en-US" w:eastAsia="id-ID"/>
        </w:rPr>
        <w:t xml:space="preserve"> tahun 2019 menunjukkan bahwa:</w:t>
      </w:r>
    </w:p>
    <w:p w:rsidR="00370D10" w:rsidRPr="00054DC6" w:rsidRDefault="00226749" w:rsidP="00226749">
      <w:pPr>
        <w:numPr>
          <w:ilvl w:val="0"/>
          <w:numId w:val="32"/>
        </w:numPr>
        <w:spacing w:after="0" w:line="240" w:lineRule="auto"/>
        <w:contextualSpacing/>
        <w:jc w:val="both"/>
        <w:rPr>
          <w:rFonts w:ascii="Times New Roman" w:eastAsiaTheme="minorEastAsia" w:hAnsi="Times New Roman" w:cs="Times New Roman"/>
          <w:sz w:val="20"/>
          <w:szCs w:val="20"/>
          <w:lang w:val="en-US" w:eastAsia="id-ID"/>
        </w:rPr>
      </w:pPr>
      <w:r>
        <w:rPr>
          <w:rFonts w:ascii="Times New Roman" w:eastAsiaTheme="minorEastAsia" w:hAnsi="Times New Roman" w:cs="Times New Roman"/>
          <w:sz w:val="20"/>
          <w:szCs w:val="20"/>
          <w:lang w:val="en-US" w:eastAsia="id-ID"/>
        </w:rPr>
        <w:t>S</w:t>
      </w:r>
      <w:r w:rsidR="00370D10" w:rsidRPr="00054DC6">
        <w:rPr>
          <w:rFonts w:ascii="Times New Roman" w:eastAsiaTheme="minorEastAsia" w:hAnsi="Times New Roman" w:cs="Times New Roman"/>
          <w:sz w:val="20"/>
          <w:szCs w:val="20"/>
          <w:lang w:val="en-US" w:eastAsia="id-ID"/>
        </w:rPr>
        <w:t>ebagian besar</w:t>
      </w:r>
      <w:r>
        <w:rPr>
          <w:rFonts w:ascii="Times New Roman" w:eastAsiaTheme="minorEastAsia" w:hAnsi="Times New Roman" w:cs="Times New Roman"/>
          <w:sz w:val="20"/>
          <w:szCs w:val="20"/>
          <w:lang w:val="en-US" w:eastAsia="id-ID"/>
        </w:rPr>
        <w:t xml:space="preserve"> remaja</w:t>
      </w:r>
      <w:r w:rsidR="00370D10" w:rsidRPr="00054DC6">
        <w:rPr>
          <w:rFonts w:ascii="Times New Roman" w:eastAsiaTheme="minorEastAsia" w:hAnsi="Times New Roman" w:cs="Times New Roman"/>
          <w:sz w:val="20"/>
          <w:szCs w:val="20"/>
          <w:lang w:val="en-US" w:eastAsia="id-ID"/>
        </w:rPr>
        <w:t xml:space="preserve"> menginginkan 2 anak cukup di masa yang akan datang.</w:t>
      </w:r>
    </w:p>
    <w:p w:rsidR="00370D10" w:rsidRPr="00054DC6" w:rsidRDefault="00370D10" w:rsidP="00226749">
      <w:pPr>
        <w:numPr>
          <w:ilvl w:val="0"/>
          <w:numId w:val="32"/>
        </w:numPr>
        <w:spacing w:after="0" w:line="240" w:lineRule="auto"/>
        <w:contextualSpacing/>
        <w:jc w:val="both"/>
        <w:rPr>
          <w:rFonts w:ascii="Times New Roman" w:eastAsiaTheme="minorEastAsia" w:hAnsi="Times New Roman" w:cs="Times New Roman"/>
          <w:sz w:val="20"/>
          <w:szCs w:val="20"/>
          <w:lang w:val="en-US" w:eastAsia="id-ID"/>
        </w:rPr>
      </w:pPr>
      <w:r w:rsidRPr="00054DC6">
        <w:rPr>
          <w:rFonts w:ascii="Times New Roman" w:eastAsiaTheme="minorEastAsia" w:hAnsi="Times New Roman" w:cs="Times New Roman"/>
          <w:sz w:val="20"/>
          <w:szCs w:val="20"/>
          <w:lang w:val="en-US" w:eastAsia="id-ID"/>
        </w:rPr>
        <w:t xml:space="preserve">Faktor daerah tempat tinggal, keluarga yang menginginkan banyak anak dan program Generasi Berencana (GENRE) berpengaruh terhadap jumlah anak yang diinginkan oleh remaja. </w:t>
      </w:r>
    </w:p>
    <w:p w:rsidR="001800CB" w:rsidRDefault="00370D10" w:rsidP="00226749">
      <w:pPr>
        <w:numPr>
          <w:ilvl w:val="0"/>
          <w:numId w:val="32"/>
        </w:numPr>
        <w:spacing w:after="0" w:line="240" w:lineRule="auto"/>
        <w:contextualSpacing/>
        <w:jc w:val="both"/>
        <w:rPr>
          <w:rFonts w:ascii="Times New Roman" w:eastAsia="Times New Roman" w:hAnsi="Times New Roman" w:cs="Times New Roman"/>
          <w:sz w:val="20"/>
          <w:szCs w:val="20"/>
          <w:lang w:val="en-US"/>
        </w:rPr>
      </w:pPr>
      <w:r w:rsidRPr="00054DC6">
        <w:rPr>
          <w:rFonts w:ascii="Times New Roman" w:eastAsia="Times New Roman" w:hAnsi="Times New Roman" w:cs="Times New Roman"/>
          <w:sz w:val="20"/>
          <w:szCs w:val="20"/>
          <w:lang w:val="en-US"/>
        </w:rPr>
        <w:t xml:space="preserve">Remaja yang tinggal di perdesaan lebih banyak dibandingkan dengan </w:t>
      </w:r>
      <w:r w:rsidR="001800CB">
        <w:rPr>
          <w:rFonts w:ascii="Times New Roman" w:eastAsia="Times New Roman" w:hAnsi="Times New Roman" w:cs="Times New Roman"/>
          <w:sz w:val="20"/>
          <w:szCs w:val="20"/>
          <w:lang w:val="en-US"/>
        </w:rPr>
        <w:t>remaja yang tinggal diperkotaan</w:t>
      </w:r>
    </w:p>
    <w:p w:rsidR="00E73E22" w:rsidRDefault="00E73E22" w:rsidP="00226749">
      <w:pPr>
        <w:numPr>
          <w:ilvl w:val="0"/>
          <w:numId w:val="32"/>
        </w:numPr>
        <w:spacing w:after="0" w:line="240" w:lineRule="auto"/>
        <w:contextualSpacing/>
        <w:jc w:val="both"/>
        <w:rPr>
          <w:rFonts w:ascii="Times New Roman" w:eastAsia="Times New Roman" w:hAnsi="Times New Roman" w:cs="Times New Roman"/>
          <w:sz w:val="20"/>
          <w:szCs w:val="20"/>
          <w:lang w:val="en-US"/>
        </w:rPr>
      </w:pPr>
      <w:r>
        <w:rPr>
          <w:rFonts w:ascii="Times New Roman" w:hAnsi="Times New Roman" w:cs="Times New Roman"/>
          <w:sz w:val="20"/>
          <w:szCs w:val="20"/>
          <w:lang w:val="en-ID"/>
        </w:rPr>
        <w:t>R</w:t>
      </w:r>
      <w:r w:rsidRPr="00054DC6">
        <w:rPr>
          <w:rFonts w:ascii="Times New Roman" w:hAnsi="Times New Roman" w:cs="Times New Roman"/>
          <w:sz w:val="20"/>
          <w:szCs w:val="20"/>
          <w:lang w:val="en-ID"/>
        </w:rPr>
        <w:t xml:space="preserve">emaja dengan jenis kelamin laki-laki setuju </w:t>
      </w:r>
      <w:r>
        <w:rPr>
          <w:rFonts w:ascii="Times New Roman" w:hAnsi="Times New Roman" w:cs="Times New Roman"/>
          <w:sz w:val="20"/>
          <w:szCs w:val="20"/>
          <w:lang w:val="en-ID"/>
        </w:rPr>
        <w:t>dengan jumlah anak lebih dari 2</w:t>
      </w:r>
      <w:r w:rsidRPr="00054DC6">
        <w:rPr>
          <w:rFonts w:ascii="Times New Roman" w:hAnsi="Times New Roman" w:cs="Times New Roman"/>
          <w:sz w:val="20"/>
          <w:szCs w:val="20"/>
          <w:lang w:val="en-ID"/>
        </w:rPr>
        <w:t>. Sedangkan remaja perempuan cenderung menginginkan jumlah</w:t>
      </w:r>
      <w:r>
        <w:rPr>
          <w:rFonts w:ascii="Times New Roman" w:hAnsi="Times New Roman" w:cs="Times New Roman"/>
          <w:sz w:val="20"/>
          <w:szCs w:val="20"/>
          <w:lang w:val="en-ID"/>
        </w:rPr>
        <w:t xml:space="preserve"> anak lebih sedikit.</w:t>
      </w:r>
    </w:p>
    <w:p w:rsidR="00BB0E37" w:rsidRDefault="00BB0E37" w:rsidP="00683359">
      <w:pPr>
        <w:spacing w:line="240" w:lineRule="auto"/>
        <w:jc w:val="both"/>
        <w:rPr>
          <w:rFonts w:ascii="Times New Roman" w:eastAsiaTheme="minorEastAsia" w:hAnsi="Times New Roman" w:cs="Times New Roman"/>
          <w:b/>
          <w:sz w:val="20"/>
          <w:szCs w:val="20"/>
          <w:lang w:val="en-US" w:eastAsia="id-ID"/>
        </w:rPr>
      </w:pPr>
    </w:p>
    <w:p w:rsidR="00BB0E37" w:rsidRDefault="00BB0E37" w:rsidP="00683359">
      <w:pPr>
        <w:spacing w:line="240" w:lineRule="auto"/>
        <w:jc w:val="both"/>
        <w:rPr>
          <w:rFonts w:ascii="Times New Roman" w:eastAsiaTheme="minorEastAsia" w:hAnsi="Times New Roman" w:cs="Times New Roman"/>
          <w:b/>
          <w:sz w:val="20"/>
          <w:szCs w:val="20"/>
          <w:lang w:val="en-US" w:eastAsia="id-ID"/>
        </w:rPr>
      </w:pPr>
    </w:p>
    <w:p w:rsidR="00370D10" w:rsidRPr="00054DC6" w:rsidRDefault="00370D10" w:rsidP="00683359">
      <w:pPr>
        <w:spacing w:line="240" w:lineRule="auto"/>
        <w:jc w:val="both"/>
        <w:rPr>
          <w:rFonts w:ascii="Times New Roman" w:eastAsiaTheme="minorEastAsia" w:hAnsi="Times New Roman" w:cs="Times New Roman"/>
          <w:b/>
          <w:sz w:val="20"/>
          <w:szCs w:val="20"/>
          <w:lang w:val="en-US" w:eastAsia="id-ID"/>
        </w:rPr>
      </w:pPr>
      <w:r w:rsidRPr="00054DC6">
        <w:rPr>
          <w:rFonts w:ascii="Times New Roman" w:eastAsiaTheme="minorEastAsia" w:hAnsi="Times New Roman" w:cs="Times New Roman"/>
          <w:b/>
          <w:sz w:val="20"/>
          <w:szCs w:val="20"/>
          <w:lang w:val="en-US" w:eastAsia="id-ID"/>
        </w:rPr>
        <w:lastRenderedPageBreak/>
        <w:t>Rekomendasi Kebijakan</w:t>
      </w:r>
    </w:p>
    <w:p w:rsidR="00370D10" w:rsidRPr="00054DC6" w:rsidRDefault="00370D10" w:rsidP="00683359">
      <w:pPr>
        <w:autoSpaceDE w:val="0"/>
        <w:autoSpaceDN w:val="0"/>
        <w:adjustRightInd w:val="0"/>
        <w:spacing w:after="0" w:line="240" w:lineRule="auto"/>
        <w:ind w:left="270" w:hanging="270"/>
        <w:jc w:val="both"/>
        <w:rPr>
          <w:rFonts w:ascii="Times New Roman" w:eastAsiaTheme="minorEastAsia" w:hAnsi="Times New Roman" w:cs="Times New Roman"/>
          <w:sz w:val="20"/>
          <w:szCs w:val="20"/>
          <w:lang w:val="en-US" w:eastAsia="id-ID"/>
        </w:rPr>
      </w:pPr>
      <w:r w:rsidRPr="00054DC6">
        <w:rPr>
          <w:rFonts w:ascii="Times New Roman" w:eastAsiaTheme="minorEastAsia" w:hAnsi="Times New Roman" w:cs="Times New Roman"/>
          <w:sz w:val="20"/>
          <w:szCs w:val="20"/>
          <w:lang w:val="en-US" w:eastAsia="id-ID"/>
        </w:rPr>
        <w:t xml:space="preserve">1. Kerjasama antara stakeholder, instansi, sekolah, guru, orang tua, tokoh agama, tokoh masyarakat, tokoh adat dalam upaya pendewasaan usia perkawinan dan memberikan keterampilan-keterampilan khusus bagi remaja (life skills) dan kampanye pernikahan dini. </w:t>
      </w:r>
    </w:p>
    <w:p w:rsidR="00370D10" w:rsidRPr="00054DC6" w:rsidRDefault="00370D10" w:rsidP="00683359">
      <w:pPr>
        <w:autoSpaceDE w:val="0"/>
        <w:autoSpaceDN w:val="0"/>
        <w:adjustRightInd w:val="0"/>
        <w:spacing w:after="0" w:line="240" w:lineRule="auto"/>
        <w:ind w:left="270" w:hanging="270"/>
        <w:jc w:val="both"/>
        <w:rPr>
          <w:rFonts w:ascii="Times New Roman" w:eastAsiaTheme="minorEastAsia" w:hAnsi="Times New Roman" w:cs="Times New Roman"/>
          <w:sz w:val="20"/>
          <w:szCs w:val="20"/>
          <w:lang w:val="en-US" w:eastAsia="id-ID"/>
        </w:rPr>
      </w:pPr>
      <w:r w:rsidRPr="00054DC6">
        <w:rPr>
          <w:rFonts w:ascii="Times New Roman" w:eastAsiaTheme="minorEastAsia" w:hAnsi="Times New Roman" w:cs="Times New Roman"/>
          <w:sz w:val="20"/>
          <w:szCs w:val="20"/>
          <w:lang w:val="en-US" w:eastAsia="id-ID"/>
        </w:rPr>
        <w:t xml:space="preserve">2. Optimalisasi peranan petugas kesehatan, Penyuluh KB dan petugas lapangan lainnya karena langsung berhubungan dengan remaja dan keluarganya. Para petugas diharapkan mampu berperan untuk memberikan informasi </w:t>
      </w:r>
      <w:r w:rsidR="00E73E22">
        <w:rPr>
          <w:rFonts w:ascii="Times New Roman" w:eastAsiaTheme="minorEastAsia" w:hAnsi="Times New Roman" w:cs="Times New Roman"/>
          <w:sz w:val="20"/>
          <w:szCs w:val="20"/>
          <w:lang w:val="en-US" w:eastAsia="id-ID"/>
        </w:rPr>
        <w:t xml:space="preserve">/ KIE </w:t>
      </w:r>
      <w:r w:rsidRPr="00054DC6">
        <w:rPr>
          <w:rFonts w:ascii="Times New Roman" w:eastAsiaTheme="minorEastAsia" w:hAnsi="Times New Roman" w:cs="Times New Roman"/>
          <w:sz w:val="20"/>
          <w:szCs w:val="20"/>
          <w:lang w:val="en-US" w:eastAsia="id-ID"/>
        </w:rPr>
        <w:t>mengenai kesehatan reproduksi remaja.</w:t>
      </w:r>
    </w:p>
    <w:p w:rsidR="00370D10" w:rsidRDefault="00370D10" w:rsidP="00683359">
      <w:pPr>
        <w:autoSpaceDE w:val="0"/>
        <w:autoSpaceDN w:val="0"/>
        <w:adjustRightInd w:val="0"/>
        <w:spacing w:after="0" w:line="240" w:lineRule="auto"/>
        <w:ind w:left="270" w:hanging="270"/>
        <w:jc w:val="both"/>
        <w:rPr>
          <w:rFonts w:ascii="Times New Roman" w:eastAsiaTheme="minorEastAsia" w:hAnsi="Times New Roman" w:cs="Times New Roman"/>
          <w:sz w:val="20"/>
          <w:szCs w:val="20"/>
          <w:lang w:val="en-US" w:eastAsia="id-ID"/>
        </w:rPr>
      </w:pPr>
      <w:r w:rsidRPr="00054DC6">
        <w:rPr>
          <w:rFonts w:ascii="Times New Roman" w:eastAsiaTheme="minorEastAsia" w:hAnsi="Times New Roman" w:cs="Times New Roman"/>
          <w:sz w:val="20"/>
          <w:szCs w:val="20"/>
          <w:lang w:val="en-US" w:eastAsia="id-ID"/>
        </w:rPr>
        <w:t>3. Sosialisasi program GenRe, baik Pusat Informasi dan Konseling Remaja (PIK R) maupun</w:t>
      </w:r>
      <w:r w:rsidR="007F658A">
        <w:rPr>
          <w:rFonts w:ascii="Times New Roman" w:eastAsiaTheme="minorEastAsia" w:hAnsi="Times New Roman" w:cs="Times New Roman"/>
          <w:sz w:val="20"/>
          <w:szCs w:val="20"/>
          <w:lang w:val="en-US" w:eastAsia="id-ID"/>
        </w:rPr>
        <w:t xml:space="preserve"> Bina Keluarga Remaja (BKR)</w:t>
      </w:r>
      <w:r w:rsidRPr="00054DC6">
        <w:rPr>
          <w:rFonts w:ascii="Times New Roman" w:eastAsiaTheme="minorEastAsia" w:hAnsi="Times New Roman" w:cs="Times New Roman"/>
          <w:sz w:val="20"/>
          <w:szCs w:val="20"/>
          <w:lang w:val="en-US" w:eastAsia="id-ID"/>
        </w:rPr>
        <w:t xml:space="preserve"> perlu ditingkatkan, terutama yang berada di pedesaan penting diberikan sehingga informasi mengenai kesehatan reproduksi, program pendewasaan usia perkawinan serta jumlah keluarga kecil untuk meningkatkan kualitas keluarga dapat  mendukung tercapainya Keluarga Kecil Bahagia dan Sejahtera.</w:t>
      </w:r>
    </w:p>
    <w:p w:rsidR="00E73E22" w:rsidRDefault="00E73E22" w:rsidP="00683359">
      <w:pPr>
        <w:autoSpaceDE w:val="0"/>
        <w:autoSpaceDN w:val="0"/>
        <w:adjustRightInd w:val="0"/>
        <w:spacing w:after="0" w:line="240" w:lineRule="auto"/>
        <w:ind w:left="270" w:hanging="270"/>
        <w:jc w:val="both"/>
        <w:rPr>
          <w:rFonts w:ascii="Times New Roman" w:eastAsiaTheme="minorEastAsia" w:hAnsi="Times New Roman" w:cs="Times New Roman"/>
          <w:sz w:val="20"/>
          <w:szCs w:val="20"/>
          <w:lang w:val="en-US" w:eastAsia="id-ID"/>
        </w:rPr>
      </w:pPr>
    </w:p>
    <w:p w:rsidR="00E73E22" w:rsidRPr="00126D1E" w:rsidRDefault="00E73E22" w:rsidP="00E73E22">
      <w:pPr>
        <w:spacing w:line="240" w:lineRule="auto"/>
        <w:jc w:val="center"/>
        <w:rPr>
          <w:rFonts w:ascii="Times New Roman" w:hAnsi="Times New Roman" w:cs="Times New Roman"/>
          <w:b/>
          <w:sz w:val="20"/>
          <w:szCs w:val="20"/>
        </w:rPr>
      </w:pPr>
      <w:r w:rsidRPr="00126D1E">
        <w:rPr>
          <w:rFonts w:ascii="Times New Roman" w:hAnsi="Times New Roman" w:cs="Times New Roman"/>
          <w:b/>
          <w:sz w:val="20"/>
          <w:szCs w:val="20"/>
        </w:rPr>
        <w:t>DAFTAR PUSTAKA</w:t>
      </w:r>
    </w:p>
    <w:p w:rsidR="00204272" w:rsidRPr="00204272" w:rsidRDefault="001B3086" w:rsidP="00204272">
      <w:pPr>
        <w:autoSpaceDE w:val="0"/>
        <w:autoSpaceDN w:val="0"/>
        <w:adjustRightInd w:val="0"/>
        <w:spacing w:after="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Baiq Nining H</w:t>
      </w:r>
      <w:r w:rsidR="00204272" w:rsidRPr="00204272">
        <w:rPr>
          <w:rFonts w:ascii="Times New Roman" w:hAnsi="Times New Roman" w:cs="Times New Roman"/>
          <w:sz w:val="20"/>
          <w:szCs w:val="20"/>
          <w:lang w:val="en-US"/>
        </w:rPr>
        <w:t>andayani, M. Ikhsany Rusyda, 2018. Pengaruh Sosial Demografi Terhadap Jumlah Anak Yang Diinginkan di Nusa Tenggara Barat.</w:t>
      </w:r>
      <w:r w:rsidR="00126D1E">
        <w:rPr>
          <w:rFonts w:ascii="Times New Roman" w:hAnsi="Times New Roman" w:cs="Times New Roman"/>
          <w:sz w:val="20"/>
          <w:szCs w:val="20"/>
          <w:lang w:val="en-US"/>
        </w:rPr>
        <w:t xml:space="preserve"> Jurnal Midwifery Update (MU), Vo. 2 no. 1 (2020). EISSN 2864-8511</w:t>
      </w:r>
      <w:r w:rsidR="00204272" w:rsidRPr="00204272">
        <w:rPr>
          <w:rFonts w:ascii="Times New Roman" w:hAnsi="Times New Roman" w:cs="Times New Roman"/>
          <w:sz w:val="20"/>
          <w:szCs w:val="20"/>
          <w:lang w:val="en-US"/>
        </w:rPr>
        <w:t xml:space="preserve"> </w:t>
      </w:r>
      <w:hyperlink r:id="rId11" w:history="1">
        <w:r w:rsidR="00126D1E" w:rsidRPr="006F6C75">
          <w:rPr>
            <w:rStyle w:val="Hyperlink"/>
            <w:rFonts w:ascii="Times New Roman" w:hAnsi="Times New Roman" w:cs="Times New Roman"/>
            <w:sz w:val="20"/>
            <w:szCs w:val="20"/>
            <w:lang w:val="en-US"/>
          </w:rPr>
          <w:t>http://jurnalmu.poltekkes-mataram.ac.id/</w:t>
        </w:r>
      </w:hyperlink>
      <w:r w:rsidR="00126D1E">
        <w:rPr>
          <w:rFonts w:ascii="Times New Roman" w:hAnsi="Times New Roman" w:cs="Times New Roman"/>
          <w:sz w:val="20"/>
          <w:szCs w:val="20"/>
          <w:lang w:val="en-US"/>
        </w:rPr>
        <w:t xml:space="preserve"> </w:t>
      </w:r>
      <w:r w:rsidR="00204272" w:rsidRPr="00204272">
        <w:rPr>
          <w:rFonts w:ascii="Times New Roman" w:hAnsi="Times New Roman" w:cs="Times New Roman"/>
          <w:sz w:val="20"/>
          <w:szCs w:val="20"/>
          <w:lang w:val="en-US"/>
        </w:rPr>
        <w:t>index.php/jurnalmu/article/view/75</w:t>
      </w:r>
    </w:p>
    <w:p w:rsidR="00204272" w:rsidRPr="00204272" w:rsidRDefault="00204272" w:rsidP="00204272">
      <w:pPr>
        <w:autoSpaceDE w:val="0"/>
        <w:autoSpaceDN w:val="0"/>
        <w:adjustRightInd w:val="0"/>
        <w:spacing w:after="0" w:line="240" w:lineRule="auto"/>
        <w:jc w:val="both"/>
        <w:rPr>
          <w:rFonts w:ascii="Times New Roman" w:hAnsi="Times New Roman" w:cs="Times New Roman"/>
          <w:sz w:val="20"/>
          <w:szCs w:val="20"/>
          <w:lang w:val="en-US"/>
        </w:rPr>
      </w:pPr>
    </w:p>
    <w:p w:rsidR="001B3086" w:rsidRPr="001B3086" w:rsidRDefault="00126D1E" w:rsidP="001B3086">
      <w:pPr>
        <w:autoSpaceDE w:val="0"/>
        <w:autoSpaceDN w:val="0"/>
        <w:adjustRightInd w:val="0"/>
        <w:spacing w:after="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Baiq Nining Handayani, Chairun Nasirin, 201</w:t>
      </w:r>
      <w:r w:rsidR="001B3086">
        <w:rPr>
          <w:rFonts w:ascii="Times New Roman" w:hAnsi="Times New Roman" w:cs="Times New Roman"/>
          <w:sz w:val="20"/>
          <w:szCs w:val="20"/>
          <w:lang w:val="en-US"/>
        </w:rPr>
        <w:t>9</w:t>
      </w:r>
      <w:r>
        <w:rPr>
          <w:rFonts w:ascii="Times New Roman" w:hAnsi="Times New Roman" w:cs="Times New Roman"/>
          <w:sz w:val="20"/>
          <w:szCs w:val="20"/>
          <w:lang w:val="en-US"/>
        </w:rPr>
        <w:t xml:space="preserve">. </w:t>
      </w:r>
      <w:r w:rsidRPr="00126D1E">
        <w:rPr>
          <w:rFonts w:ascii="Times New Roman" w:hAnsi="Times New Roman" w:cs="Times New Roman"/>
          <w:sz w:val="20"/>
          <w:szCs w:val="20"/>
          <w:lang w:val="en-US"/>
        </w:rPr>
        <w:t>Pengaruh Sosial Demografi Terhadap Ju</w:t>
      </w:r>
      <w:r>
        <w:rPr>
          <w:rFonts w:ascii="Times New Roman" w:hAnsi="Times New Roman" w:cs="Times New Roman"/>
          <w:sz w:val="20"/>
          <w:szCs w:val="20"/>
          <w:lang w:val="en-US"/>
        </w:rPr>
        <w:t xml:space="preserve">mlah Anak Yang Diinginkan Di NTB. </w:t>
      </w:r>
      <w:r w:rsidR="001B3086">
        <w:rPr>
          <w:rFonts w:ascii="Times New Roman" w:hAnsi="Times New Roman" w:cs="Times New Roman"/>
          <w:sz w:val="20"/>
          <w:szCs w:val="20"/>
          <w:lang w:val="en-US"/>
        </w:rPr>
        <w:t xml:space="preserve"> </w:t>
      </w:r>
    </w:p>
    <w:p w:rsidR="001B3086" w:rsidRPr="001B3086" w:rsidRDefault="001B3086" w:rsidP="001B3086">
      <w:pPr>
        <w:shd w:val="clear" w:color="auto" w:fill="FFFFFF"/>
        <w:spacing w:after="0" w:line="0" w:lineRule="auto"/>
        <w:rPr>
          <w:rFonts w:ascii="ff2" w:eastAsia="Times New Roman" w:hAnsi="ff2" w:cs="Times New Roman"/>
          <w:color w:val="0563C1"/>
          <w:spacing w:val="-2"/>
          <w:sz w:val="66"/>
          <w:szCs w:val="66"/>
          <w:lang w:val="en-US"/>
        </w:rPr>
      </w:pPr>
      <w:r w:rsidRPr="001B3086">
        <w:rPr>
          <w:rFonts w:ascii="ff2" w:eastAsia="Times New Roman" w:hAnsi="ff2" w:cs="Times New Roman"/>
          <w:color w:val="0563C1"/>
          <w:spacing w:val="-2"/>
          <w:sz w:val="66"/>
          <w:szCs w:val="66"/>
          <w:lang w:val="en-US"/>
        </w:rPr>
        <w:t>http://jurnalmu.poltekkes</w:t>
      </w:r>
      <w:r w:rsidRPr="001B3086">
        <w:rPr>
          <w:rFonts w:ascii="ff2" w:eastAsia="Times New Roman" w:hAnsi="ff2" w:cs="Times New Roman"/>
          <w:color w:val="0563C1"/>
          <w:sz w:val="66"/>
          <w:szCs w:val="66"/>
          <w:lang w:val="en-US"/>
        </w:rPr>
        <w:t>-</w:t>
      </w:r>
      <w:r w:rsidRPr="001B3086">
        <w:rPr>
          <w:rFonts w:ascii="ff2" w:eastAsia="Times New Roman" w:hAnsi="ff2" w:cs="Times New Roman"/>
          <w:color w:val="0563C1"/>
          <w:spacing w:val="4"/>
          <w:sz w:val="66"/>
          <w:szCs w:val="66"/>
          <w:lang w:val="en-US"/>
        </w:rPr>
        <w:t>mataram.ac.id/index.php/jurnalmu</w:t>
      </w:r>
      <w:r w:rsidRPr="001B3086">
        <w:rPr>
          <w:rFonts w:ascii="ff3" w:eastAsia="Times New Roman" w:hAnsi="ff3" w:cs="Times New Roman"/>
          <w:color w:val="000000"/>
          <w:sz w:val="66"/>
          <w:szCs w:val="66"/>
          <w:lang w:val="en-US"/>
        </w:rPr>
        <w:t xml:space="preserve">   </w:t>
      </w:r>
    </w:p>
    <w:p w:rsidR="001B3086" w:rsidRPr="001B3086" w:rsidRDefault="001B3086" w:rsidP="001B3086">
      <w:pPr>
        <w:shd w:val="clear" w:color="auto" w:fill="FFFFFF"/>
        <w:spacing w:after="0" w:line="0" w:lineRule="auto"/>
        <w:rPr>
          <w:rFonts w:ascii="ff4" w:eastAsia="Times New Roman" w:hAnsi="ff4" w:cs="Times New Roman"/>
          <w:color w:val="000000"/>
          <w:sz w:val="48"/>
          <w:szCs w:val="48"/>
          <w:lang w:val="en-US"/>
        </w:rPr>
      </w:pPr>
      <w:r w:rsidRPr="001B3086">
        <w:rPr>
          <w:rFonts w:ascii="ff4" w:eastAsia="Times New Roman" w:hAnsi="ff4" w:cs="Times New Roman"/>
          <w:color w:val="000000"/>
          <w:sz w:val="48"/>
          <w:szCs w:val="48"/>
          <w:lang w:val="en-US"/>
        </w:rPr>
        <w:t xml:space="preserve"> e-</w:t>
      </w:r>
      <w:r w:rsidRPr="001B3086">
        <w:rPr>
          <w:rFonts w:ascii="ff4" w:eastAsia="Times New Roman" w:hAnsi="ff4" w:cs="Times New Roman"/>
          <w:color w:val="000000"/>
          <w:spacing w:val="1"/>
          <w:sz w:val="48"/>
          <w:szCs w:val="48"/>
          <w:lang w:val="en-US"/>
        </w:rPr>
        <w:t>ISSN:</w:t>
      </w:r>
      <w:r w:rsidRPr="001B3086">
        <w:rPr>
          <w:rFonts w:ascii="ff2" w:eastAsia="Times New Roman" w:hAnsi="ff2" w:cs="Times New Roman"/>
          <w:color w:val="000000"/>
          <w:sz w:val="48"/>
          <w:szCs w:val="48"/>
          <w:lang w:val="en-US"/>
        </w:rPr>
        <w:t>2684</w:t>
      </w:r>
      <w:r w:rsidRPr="001B3086">
        <w:rPr>
          <w:rFonts w:ascii="ff2" w:eastAsia="Times New Roman" w:hAnsi="ff2" w:cs="Times New Roman"/>
          <w:color w:val="000000"/>
          <w:spacing w:val="4"/>
          <w:sz w:val="48"/>
          <w:szCs w:val="48"/>
          <w:lang w:val="en-US"/>
        </w:rPr>
        <w:t>-</w:t>
      </w:r>
      <w:r w:rsidRPr="001B3086">
        <w:rPr>
          <w:rFonts w:ascii="ff2" w:eastAsia="Times New Roman" w:hAnsi="ff2" w:cs="Times New Roman"/>
          <w:color w:val="000000"/>
          <w:spacing w:val="-7"/>
          <w:sz w:val="48"/>
          <w:szCs w:val="48"/>
          <w:lang w:val="en-US"/>
        </w:rPr>
        <w:t>8511</w:t>
      </w:r>
      <w:r w:rsidRPr="001B3086">
        <w:rPr>
          <w:rFonts w:ascii="ff4" w:eastAsia="Times New Roman" w:hAnsi="ff4" w:cs="Times New Roman"/>
          <w:color w:val="000000"/>
          <w:sz w:val="48"/>
          <w:szCs w:val="48"/>
          <w:lang w:val="en-US"/>
        </w:rPr>
        <w:t xml:space="preserve"> </w:t>
      </w:r>
      <w:r w:rsidRPr="001B3086">
        <w:rPr>
          <w:rFonts w:ascii="ff3" w:eastAsia="Times New Roman" w:hAnsi="ff3" w:cs="Times New Roman"/>
          <w:color w:val="000000"/>
          <w:sz w:val="48"/>
          <w:szCs w:val="48"/>
          <w:lang w:val="en-US"/>
        </w:rPr>
        <w:t>(</w:t>
      </w:r>
      <w:r w:rsidRPr="001B3086">
        <w:rPr>
          <w:rFonts w:ascii="ff4" w:eastAsia="Times New Roman" w:hAnsi="ff4" w:cs="Times New Roman"/>
          <w:color w:val="000000"/>
          <w:spacing w:val="2"/>
          <w:sz w:val="48"/>
          <w:szCs w:val="48"/>
          <w:lang w:val="en-US"/>
        </w:rPr>
        <w:t>Online</w:t>
      </w:r>
      <w:r w:rsidRPr="001B3086">
        <w:rPr>
          <w:rFonts w:ascii="ff4" w:eastAsia="Times New Roman" w:hAnsi="ff4" w:cs="Times New Roman"/>
          <w:color w:val="000000"/>
          <w:spacing w:val="1"/>
          <w:sz w:val="48"/>
          <w:szCs w:val="48"/>
          <w:lang w:val="en-US"/>
        </w:rPr>
        <w:t>)</w:t>
      </w:r>
    </w:p>
    <w:p w:rsidR="001B3086" w:rsidRPr="001B3086" w:rsidRDefault="001B3086" w:rsidP="001B3086">
      <w:pPr>
        <w:shd w:val="clear" w:color="auto" w:fill="FFFFFF"/>
        <w:spacing w:after="0" w:line="0" w:lineRule="auto"/>
        <w:rPr>
          <w:rFonts w:ascii="ff1" w:eastAsia="Times New Roman" w:hAnsi="ff1" w:cs="Times New Roman"/>
          <w:color w:val="000000"/>
          <w:sz w:val="66"/>
          <w:szCs w:val="66"/>
          <w:lang w:val="en-US"/>
        </w:rPr>
      </w:pPr>
    </w:p>
    <w:p w:rsidR="001B3086" w:rsidRPr="001B3086" w:rsidRDefault="001B3086" w:rsidP="001B3086">
      <w:pPr>
        <w:shd w:val="clear" w:color="auto" w:fill="FFFFFF"/>
        <w:spacing w:after="0" w:line="0" w:lineRule="auto"/>
        <w:rPr>
          <w:rFonts w:ascii="ff2" w:eastAsia="Times New Roman" w:hAnsi="ff2" w:cs="Times New Roman"/>
          <w:color w:val="000000"/>
          <w:sz w:val="66"/>
          <w:szCs w:val="66"/>
          <w:lang w:val="en-US"/>
        </w:rPr>
      </w:pPr>
      <w:r w:rsidRPr="001B3086">
        <w:rPr>
          <w:rFonts w:ascii="ff2" w:eastAsia="Times New Roman" w:hAnsi="ff2" w:cs="Times New Roman"/>
          <w:color w:val="000000"/>
          <w:sz w:val="66"/>
          <w:szCs w:val="66"/>
          <w:lang w:val="en-US"/>
        </w:rPr>
        <w:t xml:space="preserve"> </w:t>
      </w:r>
    </w:p>
    <w:p w:rsidR="001B3086" w:rsidRPr="001B3086" w:rsidRDefault="001B3086" w:rsidP="001B3086">
      <w:pPr>
        <w:shd w:val="clear" w:color="auto" w:fill="FFFFFF"/>
        <w:spacing w:after="0" w:line="0" w:lineRule="auto"/>
        <w:rPr>
          <w:rFonts w:ascii="ff1" w:eastAsia="Times New Roman" w:hAnsi="ff1" w:cs="Arial"/>
          <w:color w:val="000000"/>
          <w:sz w:val="66"/>
          <w:szCs w:val="66"/>
          <w:lang w:val="en-US"/>
        </w:rPr>
      </w:pPr>
      <w:r w:rsidRPr="001B3086">
        <w:rPr>
          <w:rFonts w:ascii="ff1" w:eastAsia="Times New Roman" w:hAnsi="ff1" w:cs="Arial"/>
          <w:color w:val="000000"/>
          <w:sz w:val="66"/>
          <w:szCs w:val="66"/>
          <w:lang w:val="en-US"/>
        </w:rPr>
        <w:t xml:space="preserve">70 </w:t>
      </w:r>
    </w:p>
    <w:p w:rsidR="001B3086" w:rsidRPr="001B3086" w:rsidRDefault="001B3086" w:rsidP="001B3086">
      <w:pPr>
        <w:shd w:val="clear" w:color="auto" w:fill="FFFFFF"/>
        <w:spacing w:after="0" w:line="0" w:lineRule="auto"/>
        <w:rPr>
          <w:rFonts w:ascii="ff3" w:eastAsia="Times New Roman" w:hAnsi="ff3" w:cs="Times New Roman"/>
          <w:color w:val="000000"/>
          <w:spacing w:val="-3"/>
          <w:sz w:val="66"/>
          <w:szCs w:val="66"/>
          <w:lang w:val="en-US"/>
        </w:rPr>
      </w:pPr>
      <w:r w:rsidRPr="001B3086">
        <w:rPr>
          <w:rFonts w:ascii="ff3" w:eastAsia="Times New Roman" w:hAnsi="ff3" w:cs="Times New Roman"/>
          <w:color w:val="000000"/>
          <w:spacing w:val="-3"/>
          <w:sz w:val="66"/>
          <w:szCs w:val="66"/>
          <w:lang w:val="en-US"/>
        </w:rPr>
        <w:t>JURNAL Midwifery Update (MU)</w:t>
      </w:r>
      <w:r w:rsidRPr="001B3086">
        <w:rPr>
          <w:rFonts w:ascii="ff3" w:eastAsia="Times New Roman" w:hAnsi="ff3" w:cs="Times New Roman"/>
          <w:color w:val="000000"/>
          <w:sz w:val="66"/>
          <w:szCs w:val="66"/>
          <w:lang w:val="en-US"/>
        </w:rPr>
        <w:t xml:space="preserve"> </w:t>
      </w:r>
    </w:p>
    <w:p w:rsidR="001B3086" w:rsidRPr="001B3086" w:rsidRDefault="001B3086" w:rsidP="001B3086">
      <w:pPr>
        <w:shd w:val="clear" w:color="auto" w:fill="FFFFFF"/>
        <w:spacing w:after="0" w:line="0" w:lineRule="auto"/>
        <w:rPr>
          <w:rFonts w:ascii="ff2" w:eastAsia="Times New Roman" w:hAnsi="ff2" w:cs="Times New Roman"/>
          <w:color w:val="0563C1"/>
          <w:spacing w:val="-2"/>
          <w:sz w:val="66"/>
          <w:szCs w:val="66"/>
          <w:lang w:val="en-US"/>
        </w:rPr>
      </w:pPr>
      <w:r w:rsidRPr="001B3086">
        <w:rPr>
          <w:rFonts w:ascii="ff2" w:eastAsia="Times New Roman" w:hAnsi="ff2" w:cs="Times New Roman"/>
          <w:color w:val="0563C1"/>
          <w:spacing w:val="-2"/>
          <w:sz w:val="66"/>
          <w:szCs w:val="66"/>
          <w:lang w:val="en-US"/>
        </w:rPr>
        <w:t>http://jurnalmu.poltekkes</w:t>
      </w:r>
      <w:r w:rsidRPr="001B3086">
        <w:rPr>
          <w:rFonts w:ascii="ff2" w:eastAsia="Times New Roman" w:hAnsi="ff2" w:cs="Times New Roman"/>
          <w:color w:val="0563C1"/>
          <w:sz w:val="66"/>
          <w:szCs w:val="66"/>
          <w:lang w:val="en-US"/>
        </w:rPr>
        <w:t>-</w:t>
      </w:r>
      <w:r w:rsidRPr="001B3086">
        <w:rPr>
          <w:rFonts w:ascii="ff2" w:eastAsia="Times New Roman" w:hAnsi="ff2" w:cs="Times New Roman"/>
          <w:color w:val="0563C1"/>
          <w:spacing w:val="4"/>
          <w:sz w:val="66"/>
          <w:szCs w:val="66"/>
          <w:lang w:val="en-US"/>
        </w:rPr>
        <w:t>mataram.ac.id/index.php/jurnalmu</w:t>
      </w:r>
      <w:r w:rsidRPr="001B3086">
        <w:rPr>
          <w:rFonts w:ascii="ff3" w:eastAsia="Times New Roman" w:hAnsi="ff3" w:cs="Times New Roman"/>
          <w:color w:val="000000"/>
          <w:sz w:val="66"/>
          <w:szCs w:val="66"/>
          <w:lang w:val="en-US"/>
        </w:rPr>
        <w:t xml:space="preserve">   </w:t>
      </w:r>
    </w:p>
    <w:p w:rsidR="001B3086" w:rsidRPr="001B3086" w:rsidRDefault="001B3086" w:rsidP="001B3086">
      <w:pPr>
        <w:shd w:val="clear" w:color="auto" w:fill="FFFFFF"/>
        <w:spacing w:after="0" w:line="0" w:lineRule="auto"/>
        <w:rPr>
          <w:rFonts w:ascii="ff4" w:eastAsia="Times New Roman" w:hAnsi="ff4" w:cs="Times New Roman"/>
          <w:color w:val="000000"/>
          <w:sz w:val="48"/>
          <w:szCs w:val="48"/>
          <w:lang w:val="en-US"/>
        </w:rPr>
      </w:pPr>
      <w:r w:rsidRPr="001B3086">
        <w:rPr>
          <w:rFonts w:ascii="ff4" w:eastAsia="Times New Roman" w:hAnsi="ff4" w:cs="Times New Roman"/>
          <w:color w:val="000000"/>
          <w:sz w:val="48"/>
          <w:szCs w:val="48"/>
          <w:lang w:val="en-US"/>
        </w:rPr>
        <w:t xml:space="preserve"> e-</w:t>
      </w:r>
      <w:r w:rsidRPr="001B3086">
        <w:rPr>
          <w:rFonts w:ascii="ff4" w:eastAsia="Times New Roman" w:hAnsi="ff4" w:cs="Times New Roman"/>
          <w:color w:val="000000"/>
          <w:spacing w:val="1"/>
          <w:sz w:val="48"/>
          <w:szCs w:val="48"/>
          <w:lang w:val="en-US"/>
        </w:rPr>
        <w:t>ISSN:</w:t>
      </w:r>
      <w:r w:rsidRPr="001B3086">
        <w:rPr>
          <w:rFonts w:ascii="ff2" w:eastAsia="Times New Roman" w:hAnsi="ff2" w:cs="Times New Roman"/>
          <w:color w:val="000000"/>
          <w:sz w:val="48"/>
          <w:szCs w:val="48"/>
          <w:lang w:val="en-US"/>
        </w:rPr>
        <w:t>2684</w:t>
      </w:r>
      <w:r w:rsidRPr="001B3086">
        <w:rPr>
          <w:rFonts w:ascii="ff2" w:eastAsia="Times New Roman" w:hAnsi="ff2" w:cs="Times New Roman"/>
          <w:color w:val="000000"/>
          <w:spacing w:val="4"/>
          <w:sz w:val="48"/>
          <w:szCs w:val="48"/>
          <w:lang w:val="en-US"/>
        </w:rPr>
        <w:t>-</w:t>
      </w:r>
      <w:r w:rsidRPr="001B3086">
        <w:rPr>
          <w:rFonts w:ascii="ff2" w:eastAsia="Times New Roman" w:hAnsi="ff2" w:cs="Times New Roman"/>
          <w:color w:val="000000"/>
          <w:spacing w:val="-7"/>
          <w:sz w:val="48"/>
          <w:szCs w:val="48"/>
          <w:lang w:val="en-US"/>
        </w:rPr>
        <w:t>8511</w:t>
      </w:r>
      <w:r w:rsidRPr="001B3086">
        <w:rPr>
          <w:rFonts w:ascii="ff4" w:eastAsia="Times New Roman" w:hAnsi="ff4" w:cs="Times New Roman"/>
          <w:color w:val="000000"/>
          <w:sz w:val="48"/>
          <w:szCs w:val="48"/>
          <w:lang w:val="en-US"/>
        </w:rPr>
        <w:t xml:space="preserve"> </w:t>
      </w:r>
      <w:r w:rsidRPr="001B3086">
        <w:rPr>
          <w:rFonts w:ascii="ff3" w:eastAsia="Times New Roman" w:hAnsi="ff3" w:cs="Times New Roman"/>
          <w:color w:val="000000"/>
          <w:sz w:val="48"/>
          <w:szCs w:val="48"/>
          <w:lang w:val="en-US"/>
        </w:rPr>
        <w:t>(</w:t>
      </w:r>
      <w:r w:rsidRPr="001B3086">
        <w:rPr>
          <w:rFonts w:ascii="ff4" w:eastAsia="Times New Roman" w:hAnsi="ff4" w:cs="Times New Roman"/>
          <w:color w:val="000000"/>
          <w:spacing w:val="2"/>
          <w:sz w:val="48"/>
          <w:szCs w:val="48"/>
          <w:lang w:val="en-US"/>
        </w:rPr>
        <w:t>Online</w:t>
      </w:r>
      <w:r w:rsidRPr="001B3086">
        <w:rPr>
          <w:rFonts w:ascii="ff4" w:eastAsia="Times New Roman" w:hAnsi="ff4" w:cs="Times New Roman"/>
          <w:color w:val="000000"/>
          <w:spacing w:val="1"/>
          <w:sz w:val="48"/>
          <w:szCs w:val="48"/>
          <w:lang w:val="en-US"/>
        </w:rPr>
        <w:t>)</w:t>
      </w:r>
    </w:p>
    <w:p w:rsidR="001B3086" w:rsidRDefault="001B3086" w:rsidP="00126D1E">
      <w:pPr>
        <w:autoSpaceDE w:val="0"/>
        <w:autoSpaceDN w:val="0"/>
        <w:adjustRightInd w:val="0"/>
        <w:spacing w:after="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J</w:t>
      </w:r>
      <w:r w:rsidRPr="001B3086">
        <w:rPr>
          <w:rFonts w:ascii="Times New Roman" w:hAnsi="Times New Roman" w:cs="Times New Roman"/>
          <w:sz w:val="20"/>
          <w:szCs w:val="20"/>
          <w:lang w:val="en-US"/>
        </w:rPr>
        <w:t>URNAL Midwifery Update (MU) http://jurnalmu.poltekkes-mataram.ac.id/index.php/jurna</w:t>
      </w:r>
      <w:r>
        <w:rPr>
          <w:rFonts w:ascii="Times New Roman" w:hAnsi="Times New Roman" w:cs="Times New Roman"/>
          <w:sz w:val="20"/>
          <w:szCs w:val="20"/>
          <w:lang w:val="en-US"/>
        </w:rPr>
        <w:t xml:space="preserve">lmu    e-ISSN:2684-8511 </w:t>
      </w:r>
    </w:p>
    <w:p w:rsidR="001B3086" w:rsidRDefault="001B3086" w:rsidP="00126D1E">
      <w:pPr>
        <w:autoSpaceDE w:val="0"/>
        <w:autoSpaceDN w:val="0"/>
        <w:adjustRightInd w:val="0"/>
        <w:spacing w:after="0" w:line="240" w:lineRule="auto"/>
        <w:jc w:val="both"/>
        <w:rPr>
          <w:rFonts w:ascii="Times New Roman" w:hAnsi="Times New Roman" w:cs="Times New Roman"/>
          <w:sz w:val="20"/>
          <w:szCs w:val="20"/>
          <w:lang w:val="en-US"/>
        </w:rPr>
      </w:pPr>
      <w:r w:rsidRPr="001B3086">
        <w:rPr>
          <w:rFonts w:ascii="Times New Roman" w:hAnsi="Times New Roman" w:cs="Times New Roman"/>
          <w:sz w:val="20"/>
          <w:szCs w:val="20"/>
          <w:lang w:val="en-US"/>
        </w:rPr>
        <w:t>https://www.researchgate.net/publication/339871693_PENGARUH_SOSIAL_DEMOGRAFI_TERHADAP_JUMLAH_ANAK_YANG_DIINGINKAN_DI_NTB</w:t>
      </w:r>
    </w:p>
    <w:p w:rsidR="001B3086" w:rsidRDefault="001B3086" w:rsidP="00126D1E">
      <w:pPr>
        <w:autoSpaceDE w:val="0"/>
        <w:autoSpaceDN w:val="0"/>
        <w:adjustRightInd w:val="0"/>
        <w:spacing w:after="0" w:line="240" w:lineRule="auto"/>
        <w:jc w:val="both"/>
        <w:rPr>
          <w:rFonts w:ascii="Times New Roman" w:hAnsi="Times New Roman" w:cs="Times New Roman"/>
          <w:sz w:val="20"/>
          <w:szCs w:val="20"/>
          <w:lang w:val="en-US"/>
        </w:rPr>
      </w:pPr>
    </w:p>
    <w:p w:rsidR="00204272" w:rsidRPr="00204272" w:rsidRDefault="00204272" w:rsidP="00126D1E">
      <w:pPr>
        <w:autoSpaceDE w:val="0"/>
        <w:autoSpaceDN w:val="0"/>
        <w:adjustRightInd w:val="0"/>
        <w:spacing w:after="0" w:line="240" w:lineRule="auto"/>
        <w:jc w:val="both"/>
        <w:rPr>
          <w:rFonts w:ascii="Times New Roman" w:hAnsi="Times New Roman" w:cs="Times New Roman"/>
          <w:sz w:val="20"/>
          <w:szCs w:val="20"/>
        </w:rPr>
      </w:pPr>
      <w:r w:rsidRPr="00204272">
        <w:rPr>
          <w:rFonts w:ascii="Times New Roman" w:hAnsi="Times New Roman" w:cs="Times New Roman"/>
          <w:sz w:val="20"/>
          <w:szCs w:val="20"/>
        </w:rPr>
        <w:t xml:space="preserve">BKKBN, 2018. Survei Kependudukan, Keluarga Berencana, Kesehatan Reproduksi Remaja dan Pembangunan Keluarga di Kalangan Remaja Indonesia, Tahun 2018 Badan Kependudukan dan Keluarga Berencana Nasional Pusat Penelitian dan Pengembangan Keluarga Berencana dan Keluarga Sejahtera, Jakarta. </w:t>
      </w:r>
    </w:p>
    <w:p w:rsidR="00204272" w:rsidRPr="00204272" w:rsidRDefault="00297173" w:rsidP="001B3086">
      <w:pPr>
        <w:autoSpaceDE w:val="0"/>
        <w:autoSpaceDN w:val="0"/>
        <w:adjustRightInd w:val="0"/>
        <w:spacing w:after="0" w:line="240" w:lineRule="auto"/>
        <w:jc w:val="both"/>
        <w:rPr>
          <w:rFonts w:ascii="Times New Roman" w:hAnsi="Times New Roman" w:cs="Times New Roman"/>
          <w:sz w:val="20"/>
          <w:szCs w:val="20"/>
        </w:rPr>
      </w:pPr>
      <w:hyperlink r:id="rId12" w:history="1">
        <w:r w:rsidR="00204272" w:rsidRPr="00204272">
          <w:rPr>
            <w:rStyle w:val="Hyperlink"/>
            <w:rFonts w:ascii="Times New Roman" w:hAnsi="Times New Roman" w:cs="Times New Roman"/>
            <w:sz w:val="20"/>
            <w:szCs w:val="20"/>
          </w:rPr>
          <w:t>file:///C:/Users/USER/Downloads/SKAP_REMAJA%20(1)%20(1).pdf</w:t>
        </w:r>
      </w:hyperlink>
    </w:p>
    <w:p w:rsidR="00204272" w:rsidRPr="00204272" w:rsidRDefault="00204272" w:rsidP="00204272">
      <w:pPr>
        <w:autoSpaceDE w:val="0"/>
        <w:autoSpaceDN w:val="0"/>
        <w:adjustRightInd w:val="0"/>
        <w:spacing w:after="0" w:line="240" w:lineRule="auto"/>
        <w:jc w:val="both"/>
        <w:rPr>
          <w:rFonts w:ascii="Times New Roman" w:hAnsi="Times New Roman" w:cs="Times New Roman"/>
          <w:sz w:val="20"/>
          <w:szCs w:val="20"/>
        </w:rPr>
      </w:pPr>
    </w:p>
    <w:p w:rsidR="00204272" w:rsidRPr="00204272" w:rsidRDefault="00204272" w:rsidP="001B3086">
      <w:pPr>
        <w:autoSpaceDE w:val="0"/>
        <w:autoSpaceDN w:val="0"/>
        <w:adjustRightInd w:val="0"/>
        <w:spacing w:after="0" w:line="240" w:lineRule="auto"/>
        <w:jc w:val="both"/>
        <w:rPr>
          <w:rFonts w:ascii="Times New Roman" w:hAnsi="Times New Roman" w:cs="Times New Roman"/>
          <w:sz w:val="20"/>
          <w:szCs w:val="20"/>
        </w:rPr>
      </w:pPr>
      <w:r w:rsidRPr="00204272">
        <w:rPr>
          <w:rFonts w:ascii="Times New Roman" w:hAnsi="Times New Roman" w:cs="Times New Roman"/>
          <w:sz w:val="20"/>
          <w:szCs w:val="20"/>
        </w:rPr>
        <w:t>BKKBN, 2019. Survey Kinerja dan Akuntabilitas Program Kependudukan, Keluarga Berencana dan Keluarga Sejahtera Tahun 2019.</w:t>
      </w:r>
    </w:p>
    <w:p w:rsidR="00204272" w:rsidRPr="00204272" w:rsidRDefault="00204272" w:rsidP="00204272">
      <w:pPr>
        <w:autoSpaceDE w:val="0"/>
        <w:autoSpaceDN w:val="0"/>
        <w:adjustRightInd w:val="0"/>
        <w:spacing w:after="0" w:line="240" w:lineRule="auto"/>
        <w:jc w:val="both"/>
        <w:rPr>
          <w:rFonts w:ascii="Times New Roman" w:hAnsi="Times New Roman" w:cs="Times New Roman"/>
          <w:sz w:val="20"/>
          <w:szCs w:val="20"/>
        </w:rPr>
      </w:pPr>
    </w:p>
    <w:p w:rsidR="007F658A" w:rsidRDefault="007F658A" w:rsidP="001B3086">
      <w:pPr>
        <w:autoSpaceDE w:val="0"/>
        <w:autoSpaceDN w:val="0"/>
        <w:adjustRightInd w:val="0"/>
        <w:spacing w:after="0" w:line="240" w:lineRule="auto"/>
        <w:jc w:val="both"/>
        <w:rPr>
          <w:rFonts w:ascii="Times New Roman" w:hAnsi="Times New Roman" w:cs="Times New Roman"/>
          <w:sz w:val="20"/>
          <w:szCs w:val="20"/>
          <w:lang w:val="en-US"/>
        </w:rPr>
      </w:pPr>
    </w:p>
    <w:p w:rsidR="007F658A" w:rsidRDefault="007F658A" w:rsidP="001B3086">
      <w:pPr>
        <w:autoSpaceDE w:val="0"/>
        <w:autoSpaceDN w:val="0"/>
        <w:adjustRightInd w:val="0"/>
        <w:spacing w:after="0" w:line="240" w:lineRule="auto"/>
        <w:jc w:val="both"/>
        <w:rPr>
          <w:rFonts w:ascii="Times New Roman" w:hAnsi="Times New Roman" w:cs="Times New Roman"/>
          <w:sz w:val="20"/>
          <w:szCs w:val="20"/>
          <w:lang w:val="en-US"/>
        </w:rPr>
      </w:pPr>
    </w:p>
    <w:p w:rsidR="00204272" w:rsidRPr="00204272" w:rsidRDefault="00204272" w:rsidP="001B3086">
      <w:pPr>
        <w:autoSpaceDE w:val="0"/>
        <w:autoSpaceDN w:val="0"/>
        <w:adjustRightInd w:val="0"/>
        <w:spacing w:after="0" w:line="240" w:lineRule="auto"/>
        <w:jc w:val="both"/>
        <w:rPr>
          <w:rFonts w:ascii="Times New Roman" w:hAnsi="Times New Roman" w:cs="Times New Roman"/>
          <w:sz w:val="20"/>
          <w:szCs w:val="20"/>
        </w:rPr>
      </w:pPr>
      <w:r w:rsidRPr="00204272">
        <w:rPr>
          <w:rFonts w:ascii="Times New Roman" w:hAnsi="Times New Roman" w:cs="Times New Roman"/>
          <w:sz w:val="20"/>
          <w:szCs w:val="20"/>
        </w:rPr>
        <w:lastRenderedPageBreak/>
        <w:t xml:space="preserve">BKKBN Provinsi NTB, 2019. Gambaran Umum Survei Kinerja Dan Akuntabilitas </w:t>
      </w:r>
      <w:r w:rsidRPr="00204272">
        <w:rPr>
          <w:rFonts w:ascii="Times New Roman" w:hAnsi="Times New Roman" w:cs="Times New Roman"/>
          <w:sz w:val="20"/>
          <w:szCs w:val="20"/>
        </w:rPr>
        <w:br/>
        <w:t xml:space="preserve">Program Kependudukan, KB dan Pembangunan Keluarga [KKBPK] Tahun 2019. </w:t>
      </w:r>
    </w:p>
    <w:p w:rsidR="00204272" w:rsidRPr="00204272" w:rsidRDefault="00297173" w:rsidP="00204272">
      <w:pPr>
        <w:autoSpaceDE w:val="0"/>
        <w:autoSpaceDN w:val="0"/>
        <w:adjustRightInd w:val="0"/>
        <w:spacing w:after="0" w:line="240" w:lineRule="auto"/>
        <w:jc w:val="both"/>
        <w:rPr>
          <w:rFonts w:ascii="Times New Roman" w:hAnsi="Times New Roman" w:cs="Times New Roman"/>
          <w:sz w:val="20"/>
          <w:szCs w:val="20"/>
          <w:lang w:val="en-US"/>
        </w:rPr>
      </w:pPr>
      <w:hyperlink r:id="rId13" w:history="1">
        <w:r w:rsidR="00204272" w:rsidRPr="00204272">
          <w:rPr>
            <w:rStyle w:val="Hyperlink"/>
            <w:rFonts w:ascii="Times New Roman" w:hAnsi="Times New Roman" w:cs="Times New Roman"/>
            <w:sz w:val="20"/>
            <w:szCs w:val="20"/>
          </w:rPr>
          <w:t>http://ntb.bkkbn.go.id/?wpdmpro=gambaran-skap-2019</w:t>
        </w:r>
      </w:hyperlink>
    </w:p>
    <w:p w:rsidR="00E73E22" w:rsidRPr="00204272" w:rsidRDefault="00E73E22" w:rsidP="00E73E22">
      <w:pPr>
        <w:spacing w:before="100" w:beforeAutospacing="1" w:after="100" w:afterAutospacing="1" w:line="240" w:lineRule="auto"/>
        <w:jc w:val="both"/>
        <w:outlineLvl w:val="0"/>
        <w:rPr>
          <w:rFonts w:ascii="Times New Roman" w:hAnsi="Times New Roman" w:cs="Times New Roman"/>
          <w:sz w:val="20"/>
          <w:szCs w:val="20"/>
        </w:rPr>
      </w:pPr>
      <w:r w:rsidRPr="00204272">
        <w:rPr>
          <w:rFonts w:ascii="Times New Roman" w:hAnsi="Times New Roman" w:cs="Times New Roman"/>
          <w:sz w:val="20"/>
          <w:szCs w:val="20"/>
        </w:rPr>
        <w:t xml:space="preserve">Mugia Bayu Raharja, Fertilitas Remaja di Indonesia. </w:t>
      </w:r>
      <w:hyperlink r:id="rId14" w:history="1">
        <w:r w:rsidRPr="00204272">
          <w:rPr>
            <w:rFonts w:ascii="Times New Roman" w:hAnsi="Times New Roman" w:cs="Times New Roman"/>
            <w:sz w:val="20"/>
            <w:szCs w:val="20"/>
          </w:rPr>
          <w:t>http://journal.fkm.ui.ac.id/kesmas/article/view/449</w:t>
        </w:r>
      </w:hyperlink>
      <w:r w:rsidRPr="00204272">
        <w:rPr>
          <w:rFonts w:ascii="Times New Roman" w:hAnsi="Times New Roman" w:cs="Times New Roman"/>
          <w:sz w:val="20"/>
          <w:szCs w:val="20"/>
        </w:rPr>
        <w:t>.</w:t>
      </w:r>
      <w:r w:rsidRPr="00204272">
        <w:rPr>
          <w:rFonts w:ascii="Times New Roman" w:hAnsi="Times New Roman" w:cs="Times New Roman"/>
          <w:bCs/>
          <w:sz w:val="20"/>
          <w:szCs w:val="20"/>
        </w:rPr>
        <w:t>p-ISSN:</w:t>
      </w:r>
      <w:r w:rsidRPr="00204272">
        <w:rPr>
          <w:rFonts w:ascii="Times New Roman" w:hAnsi="Times New Roman" w:cs="Times New Roman"/>
          <w:sz w:val="20"/>
          <w:szCs w:val="20"/>
        </w:rPr>
        <w:t> 1907-7505</w:t>
      </w:r>
      <w:r w:rsidRPr="00204272">
        <w:rPr>
          <w:rFonts w:ascii="Times New Roman" w:hAnsi="Times New Roman" w:cs="Times New Roman"/>
          <w:sz w:val="20"/>
          <w:szCs w:val="20"/>
        </w:rPr>
        <w:br/>
      </w:r>
      <w:r w:rsidRPr="00204272">
        <w:rPr>
          <w:rFonts w:ascii="Times New Roman" w:hAnsi="Times New Roman" w:cs="Times New Roman"/>
          <w:bCs/>
          <w:sz w:val="20"/>
          <w:szCs w:val="20"/>
        </w:rPr>
        <w:t>e-ISSN:</w:t>
      </w:r>
      <w:r w:rsidRPr="00204272">
        <w:rPr>
          <w:rFonts w:ascii="Times New Roman" w:hAnsi="Times New Roman" w:cs="Times New Roman"/>
          <w:sz w:val="20"/>
          <w:szCs w:val="20"/>
        </w:rPr>
        <w:t> 2460-0601 </w:t>
      </w:r>
    </w:p>
    <w:p w:rsidR="00E73E22" w:rsidRPr="00204272" w:rsidRDefault="00E73E22" w:rsidP="00E73E22">
      <w:pPr>
        <w:autoSpaceDE w:val="0"/>
        <w:autoSpaceDN w:val="0"/>
        <w:adjustRightInd w:val="0"/>
        <w:spacing w:after="0" w:line="240" w:lineRule="auto"/>
        <w:jc w:val="both"/>
        <w:rPr>
          <w:rFonts w:ascii="Times New Roman" w:hAnsi="Times New Roman" w:cs="Times New Roman"/>
          <w:sz w:val="20"/>
          <w:szCs w:val="20"/>
        </w:rPr>
      </w:pPr>
      <w:r w:rsidRPr="00204272">
        <w:rPr>
          <w:rFonts w:ascii="Times New Roman" w:hAnsi="Times New Roman" w:cs="Times New Roman"/>
          <w:sz w:val="20"/>
          <w:szCs w:val="20"/>
        </w:rPr>
        <w:t xml:space="preserve">Puslitbang Keluarga Berencana dan Keluarga Sejahtera, 2016. Survey Indikator Kinerja Program kependudukan, Keluarga Berencana dan Pembangunan Keluarga Rencana Pembangunan Jangka Menengah Nasional Tahun 2016. No </w:t>
      </w:r>
      <w:r w:rsidRPr="00204272">
        <w:rPr>
          <w:rFonts w:ascii="Times New Roman" w:hAnsi="Times New Roman" w:cs="Times New Roman"/>
          <w:sz w:val="20"/>
          <w:szCs w:val="20"/>
        </w:rPr>
        <w:lastRenderedPageBreak/>
        <w:t>ISBN : 978-602-1098-7. Puslitbang KB dan Keluarga Sejahtera</w:t>
      </w:r>
    </w:p>
    <w:p w:rsidR="00E73E22" w:rsidRPr="00204272" w:rsidRDefault="00E73E22" w:rsidP="00E73E22">
      <w:pPr>
        <w:autoSpaceDE w:val="0"/>
        <w:autoSpaceDN w:val="0"/>
        <w:adjustRightInd w:val="0"/>
        <w:spacing w:after="0" w:line="240" w:lineRule="auto"/>
        <w:jc w:val="both"/>
        <w:rPr>
          <w:rFonts w:ascii="Times New Roman" w:hAnsi="Times New Roman" w:cs="Times New Roman"/>
          <w:sz w:val="20"/>
          <w:szCs w:val="20"/>
        </w:rPr>
      </w:pPr>
    </w:p>
    <w:p w:rsidR="00204272" w:rsidRPr="00204272" w:rsidRDefault="00204272" w:rsidP="001B3086">
      <w:pPr>
        <w:autoSpaceDE w:val="0"/>
        <w:autoSpaceDN w:val="0"/>
        <w:adjustRightInd w:val="0"/>
        <w:spacing w:after="0" w:line="240" w:lineRule="auto"/>
        <w:jc w:val="both"/>
        <w:rPr>
          <w:rFonts w:ascii="Times New Roman" w:hAnsi="Times New Roman" w:cs="Times New Roman"/>
          <w:color w:val="000000"/>
          <w:sz w:val="20"/>
          <w:szCs w:val="20"/>
        </w:rPr>
      </w:pPr>
      <w:r w:rsidRPr="00204272">
        <w:rPr>
          <w:rFonts w:ascii="Times New Roman" w:hAnsi="Times New Roman" w:cs="Times New Roman"/>
          <w:color w:val="000000"/>
          <w:sz w:val="20"/>
          <w:szCs w:val="20"/>
        </w:rPr>
        <w:t xml:space="preserve">Sari Annisa Anggraeni, 2014. Determinan Preferensi Jumlah Anak Pada Remaja (15-24 Tahun) di 10 Provinsi Penyangga (Analisis Data SDKI 2012). </w:t>
      </w:r>
      <w:hyperlink r:id="rId15" w:history="1">
        <w:r w:rsidRPr="00204272">
          <w:rPr>
            <w:rFonts w:ascii="Times New Roman" w:hAnsi="Times New Roman" w:cs="Times New Roman"/>
            <w:color w:val="0000FF"/>
            <w:sz w:val="20"/>
            <w:szCs w:val="20"/>
            <w:u w:val="single"/>
          </w:rPr>
          <w:t>http://www.digilib.ui.ac.id/naskahringkas/2017-03/S58370-Annisa%20Anggraeni%20Sari</w:t>
        </w:r>
      </w:hyperlink>
    </w:p>
    <w:p w:rsidR="00204272" w:rsidRPr="00204272" w:rsidRDefault="00204272" w:rsidP="00204272">
      <w:pPr>
        <w:autoSpaceDE w:val="0"/>
        <w:autoSpaceDN w:val="0"/>
        <w:adjustRightInd w:val="0"/>
        <w:spacing w:after="0" w:line="240" w:lineRule="auto"/>
        <w:jc w:val="both"/>
        <w:rPr>
          <w:rFonts w:ascii="Times New Roman" w:hAnsi="Times New Roman" w:cs="Times New Roman"/>
          <w:color w:val="000000"/>
          <w:sz w:val="20"/>
          <w:szCs w:val="20"/>
        </w:rPr>
      </w:pPr>
    </w:p>
    <w:p w:rsidR="00E73E22" w:rsidRPr="00204272" w:rsidRDefault="00E73E22" w:rsidP="00E73E22">
      <w:pPr>
        <w:spacing w:line="240" w:lineRule="auto"/>
        <w:rPr>
          <w:rFonts w:ascii="Times New Roman" w:hAnsi="Times New Roman" w:cs="Times New Roman"/>
          <w:sz w:val="20"/>
          <w:szCs w:val="20"/>
        </w:rPr>
      </w:pPr>
    </w:p>
    <w:p w:rsidR="00E73E22" w:rsidRPr="00204272" w:rsidRDefault="00E73E22" w:rsidP="00683359">
      <w:pPr>
        <w:autoSpaceDE w:val="0"/>
        <w:autoSpaceDN w:val="0"/>
        <w:adjustRightInd w:val="0"/>
        <w:spacing w:after="0" w:line="240" w:lineRule="auto"/>
        <w:ind w:left="270" w:hanging="270"/>
        <w:jc w:val="both"/>
        <w:rPr>
          <w:rFonts w:ascii="Times New Roman" w:eastAsiaTheme="minorEastAsia" w:hAnsi="Times New Roman" w:cs="Times New Roman"/>
          <w:sz w:val="20"/>
          <w:szCs w:val="20"/>
          <w:lang w:val="en-US" w:eastAsia="id-ID"/>
        </w:rPr>
      </w:pPr>
    </w:p>
    <w:p w:rsidR="00370D10" w:rsidRPr="00204272" w:rsidRDefault="00370D10" w:rsidP="00683359">
      <w:pPr>
        <w:tabs>
          <w:tab w:val="left" w:pos="180"/>
        </w:tabs>
        <w:autoSpaceDE w:val="0"/>
        <w:autoSpaceDN w:val="0"/>
        <w:adjustRightInd w:val="0"/>
        <w:spacing w:after="0" w:line="240" w:lineRule="auto"/>
        <w:ind w:left="180" w:hanging="180"/>
        <w:jc w:val="both"/>
        <w:rPr>
          <w:rFonts w:ascii="Times New Roman" w:hAnsi="Times New Roman" w:cs="Times New Roman"/>
          <w:sz w:val="20"/>
          <w:szCs w:val="20"/>
          <w:lang w:val="en-ID"/>
        </w:rPr>
      </w:pPr>
    </w:p>
    <w:p w:rsidR="00370D10" w:rsidRPr="00204272" w:rsidRDefault="00370D10" w:rsidP="00683359">
      <w:pPr>
        <w:spacing w:line="240" w:lineRule="auto"/>
        <w:jc w:val="both"/>
        <w:rPr>
          <w:rFonts w:ascii="Times New Roman" w:hAnsi="Times New Roman" w:cs="Times New Roman"/>
          <w:sz w:val="20"/>
          <w:szCs w:val="20"/>
          <w:lang w:val="en-ID"/>
        </w:rPr>
      </w:pPr>
    </w:p>
    <w:p w:rsidR="00370D10" w:rsidRPr="00204272" w:rsidRDefault="00370D10" w:rsidP="00683359">
      <w:pPr>
        <w:spacing w:line="240" w:lineRule="auto"/>
        <w:jc w:val="both"/>
        <w:rPr>
          <w:rFonts w:ascii="Times New Roman" w:hAnsi="Times New Roman" w:cs="Times New Roman"/>
          <w:sz w:val="20"/>
          <w:szCs w:val="20"/>
          <w:lang w:val="en-ID"/>
        </w:rPr>
      </w:pPr>
    </w:p>
    <w:p w:rsidR="00173578" w:rsidRPr="00204272" w:rsidRDefault="00173578" w:rsidP="00683359">
      <w:pPr>
        <w:spacing w:line="240" w:lineRule="auto"/>
        <w:jc w:val="both"/>
        <w:rPr>
          <w:rFonts w:ascii="Times New Roman" w:hAnsi="Times New Roman" w:cs="Times New Roman"/>
          <w:sz w:val="20"/>
          <w:szCs w:val="20"/>
          <w:lang w:val="en-ID"/>
        </w:rPr>
        <w:sectPr w:rsidR="00173578" w:rsidRPr="00204272" w:rsidSect="00173578">
          <w:type w:val="continuous"/>
          <w:pgSz w:w="12240" w:h="15840"/>
          <w:pgMar w:top="1440" w:right="990" w:bottom="1440" w:left="990" w:header="708" w:footer="708" w:gutter="0"/>
          <w:cols w:num="2" w:space="630"/>
          <w:docGrid w:linePitch="360"/>
        </w:sectPr>
      </w:pPr>
    </w:p>
    <w:p w:rsidR="00370D10" w:rsidRPr="00204272" w:rsidRDefault="00370D10" w:rsidP="00683359">
      <w:pPr>
        <w:spacing w:line="240" w:lineRule="auto"/>
        <w:jc w:val="both"/>
        <w:rPr>
          <w:rFonts w:ascii="Times New Roman" w:hAnsi="Times New Roman" w:cs="Times New Roman"/>
          <w:sz w:val="20"/>
          <w:szCs w:val="20"/>
          <w:lang w:val="en-ID"/>
        </w:rPr>
      </w:pPr>
    </w:p>
    <w:p w:rsidR="00370D10" w:rsidRPr="00204272" w:rsidRDefault="00370D10" w:rsidP="00683359">
      <w:pPr>
        <w:spacing w:line="240" w:lineRule="auto"/>
        <w:jc w:val="both"/>
        <w:rPr>
          <w:rFonts w:ascii="Times New Roman" w:hAnsi="Times New Roman" w:cs="Times New Roman"/>
          <w:sz w:val="20"/>
          <w:szCs w:val="20"/>
          <w:lang w:val="en-ID"/>
        </w:rPr>
      </w:pPr>
    </w:p>
    <w:p w:rsidR="00370D10" w:rsidRPr="00204272" w:rsidRDefault="00370D10" w:rsidP="00683359">
      <w:pPr>
        <w:spacing w:line="240" w:lineRule="auto"/>
        <w:jc w:val="both"/>
        <w:rPr>
          <w:rFonts w:ascii="Times New Roman" w:hAnsi="Times New Roman" w:cs="Times New Roman"/>
          <w:sz w:val="20"/>
          <w:szCs w:val="20"/>
          <w:lang w:val="en-ID"/>
        </w:rPr>
      </w:pPr>
    </w:p>
    <w:p w:rsidR="00370D10" w:rsidRPr="00370D10" w:rsidRDefault="00370D10" w:rsidP="00683359">
      <w:pPr>
        <w:spacing w:line="240" w:lineRule="auto"/>
        <w:jc w:val="both"/>
        <w:rPr>
          <w:rFonts w:ascii="Times New Roman" w:hAnsi="Times New Roman" w:cs="Times New Roman"/>
          <w:sz w:val="24"/>
          <w:szCs w:val="24"/>
          <w:lang w:val="en-ID"/>
        </w:rPr>
      </w:pPr>
    </w:p>
    <w:p w:rsidR="00370D10" w:rsidRPr="00370D10" w:rsidRDefault="00370D10" w:rsidP="00683359">
      <w:pPr>
        <w:spacing w:line="240" w:lineRule="auto"/>
        <w:jc w:val="both"/>
        <w:rPr>
          <w:rFonts w:ascii="Times New Roman" w:hAnsi="Times New Roman" w:cs="Times New Roman"/>
          <w:sz w:val="24"/>
          <w:szCs w:val="24"/>
          <w:lang w:val="en-ID"/>
        </w:rPr>
      </w:pPr>
    </w:p>
    <w:p w:rsidR="00370D10" w:rsidRPr="00370D10" w:rsidRDefault="00370D10" w:rsidP="00683359">
      <w:pPr>
        <w:spacing w:line="240" w:lineRule="auto"/>
        <w:jc w:val="both"/>
        <w:rPr>
          <w:rFonts w:ascii="Times New Roman" w:hAnsi="Times New Roman" w:cs="Times New Roman"/>
          <w:sz w:val="24"/>
          <w:szCs w:val="24"/>
          <w:lang w:val="en-ID"/>
        </w:rPr>
      </w:pPr>
    </w:p>
    <w:p w:rsidR="00370D10" w:rsidRPr="00370D10" w:rsidRDefault="00370D10" w:rsidP="00683359">
      <w:pPr>
        <w:autoSpaceDE w:val="0"/>
        <w:autoSpaceDN w:val="0"/>
        <w:adjustRightInd w:val="0"/>
        <w:spacing w:after="0" w:line="240" w:lineRule="auto"/>
        <w:rPr>
          <w:rFonts w:ascii="Times New Roman" w:hAnsi="Times New Roman" w:cs="Times New Roman"/>
          <w:sz w:val="24"/>
          <w:szCs w:val="24"/>
          <w:lang w:val="en-US"/>
        </w:rPr>
      </w:pPr>
    </w:p>
    <w:p w:rsidR="00370D10" w:rsidRPr="00370D10" w:rsidRDefault="00370D10" w:rsidP="00683359">
      <w:pPr>
        <w:autoSpaceDE w:val="0"/>
        <w:autoSpaceDN w:val="0"/>
        <w:adjustRightInd w:val="0"/>
        <w:spacing w:after="0" w:line="240" w:lineRule="auto"/>
        <w:rPr>
          <w:rFonts w:ascii="Times New Roman" w:hAnsi="Times New Roman" w:cs="Times New Roman"/>
          <w:sz w:val="24"/>
          <w:szCs w:val="24"/>
          <w:lang w:val="en-US"/>
        </w:rPr>
      </w:pPr>
    </w:p>
    <w:p w:rsidR="009344B4" w:rsidRPr="00AD4A20" w:rsidRDefault="009344B4" w:rsidP="00683359">
      <w:pPr>
        <w:spacing w:after="0" w:line="240" w:lineRule="auto"/>
        <w:jc w:val="both"/>
      </w:pPr>
    </w:p>
    <w:sectPr w:rsidR="009344B4" w:rsidRPr="00AD4A20" w:rsidSect="00173578">
      <w:type w:val="continuous"/>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ff2">
    <w:altName w:val="Times New Roman"/>
    <w:panose1 w:val="00000000000000000000"/>
    <w:charset w:val="00"/>
    <w:family w:val="roman"/>
    <w:notTrueType/>
    <w:pitch w:val="default"/>
  </w:font>
  <w:font w:name="ff3">
    <w:altName w:val="Times New Roman"/>
    <w:panose1 w:val="00000000000000000000"/>
    <w:charset w:val="00"/>
    <w:family w:val="roman"/>
    <w:notTrueType/>
    <w:pitch w:val="default"/>
  </w:font>
  <w:font w:name="ff4">
    <w:altName w:val="Times New Roman"/>
    <w:panose1 w:val="00000000000000000000"/>
    <w:charset w:val="00"/>
    <w:family w:val="roman"/>
    <w:notTrueType/>
    <w:pitch w:val="default"/>
  </w:font>
  <w:font w:name="ff1">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863D5"/>
    <w:multiLevelType w:val="hybridMultilevel"/>
    <w:tmpl w:val="4DA079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F46525"/>
    <w:multiLevelType w:val="multilevel"/>
    <w:tmpl w:val="193691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72377F0"/>
    <w:multiLevelType w:val="hybridMultilevel"/>
    <w:tmpl w:val="E93AEE76"/>
    <w:lvl w:ilvl="0" w:tplc="E1144D7A">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807170"/>
    <w:multiLevelType w:val="multilevel"/>
    <w:tmpl w:val="1870DA88"/>
    <w:lvl w:ilvl="0">
      <w:start w:val="1"/>
      <w:numFmt w:val="decimal"/>
      <w:lvlText w:val="%1."/>
      <w:lvlJc w:val="left"/>
      <w:pPr>
        <w:ind w:left="786" w:hanging="360"/>
      </w:pPr>
      <w:rPr>
        <w:rFonts w:hint="default"/>
      </w:rPr>
    </w:lvl>
    <w:lvl w:ilvl="1">
      <w:start w:val="2"/>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4" w15:restartNumberingAfterBreak="0">
    <w:nsid w:val="0FA42B5D"/>
    <w:multiLevelType w:val="multilevel"/>
    <w:tmpl w:val="B5AAEDB2"/>
    <w:lvl w:ilvl="0">
      <w:start w:val="1"/>
      <w:numFmt w:val="lowerLetter"/>
      <w:lvlText w:val="%1."/>
      <w:lvlJc w:val="left"/>
      <w:pPr>
        <w:ind w:left="1004" w:hanging="360"/>
      </w:pPr>
    </w:lvl>
    <w:lvl w:ilvl="1">
      <w:start w:val="1"/>
      <w:numFmt w:val="upperLetter"/>
      <w:lvlText w:val="%2."/>
      <w:lvlJc w:val="left"/>
      <w:pPr>
        <w:ind w:left="1364" w:hanging="720"/>
      </w:pPr>
      <w:rPr>
        <w:rFonts w:hint="default"/>
      </w:rPr>
    </w:lvl>
    <w:lvl w:ilvl="2">
      <w:start w:val="1"/>
      <w:numFmt w:val="decimal"/>
      <w:isLgl/>
      <w:lvlText w:val="%1.%2.%3."/>
      <w:lvlJc w:val="left"/>
      <w:pPr>
        <w:ind w:left="1364" w:hanging="720"/>
      </w:pPr>
      <w:rPr>
        <w:rFonts w:hint="default"/>
      </w:rPr>
    </w:lvl>
    <w:lvl w:ilvl="3">
      <w:start w:val="1"/>
      <w:numFmt w:val="decimal"/>
      <w:isLgl/>
      <w:lvlText w:val="%1.%2.%3.%4."/>
      <w:lvlJc w:val="left"/>
      <w:pPr>
        <w:ind w:left="1724" w:hanging="1080"/>
      </w:pPr>
      <w:rPr>
        <w:rFonts w:hint="default"/>
      </w:rPr>
    </w:lvl>
    <w:lvl w:ilvl="4">
      <w:start w:val="1"/>
      <w:numFmt w:val="decimal"/>
      <w:isLgl/>
      <w:lvlText w:val="%1.%2.%3.%4.%5."/>
      <w:lvlJc w:val="left"/>
      <w:pPr>
        <w:ind w:left="1724" w:hanging="1080"/>
      </w:pPr>
      <w:rPr>
        <w:rFonts w:hint="default"/>
      </w:rPr>
    </w:lvl>
    <w:lvl w:ilvl="5">
      <w:start w:val="1"/>
      <w:numFmt w:val="decimal"/>
      <w:isLgl/>
      <w:lvlText w:val="%1.%2.%3.%4.%5.%6."/>
      <w:lvlJc w:val="left"/>
      <w:pPr>
        <w:ind w:left="2084" w:hanging="1440"/>
      </w:pPr>
      <w:rPr>
        <w:rFonts w:hint="default"/>
      </w:rPr>
    </w:lvl>
    <w:lvl w:ilvl="6">
      <w:start w:val="1"/>
      <w:numFmt w:val="decimal"/>
      <w:isLgl/>
      <w:lvlText w:val="%1.%2.%3.%4.%5.%6.%7."/>
      <w:lvlJc w:val="left"/>
      <w:pPr>
        <w:ind w:left="2084" w:hanging="1440"/>
      </w:pPr>
      <w:rPr>
        <w:rFonts w:hint="default"/>
      </w:rPr>
    </w:lvl>
    <w:lvl w:ilvl="7">
      <w:start w:val="1"/>
      <w:numFmt w:val="decimal"/>
      <w:isLgl/>
      <w:lvlText w:val="%1.%2.%3.%4.%5.%6.%7.%8."/>
      <w:lvlJc w:val="left"/>
      <w:pPr>
        <w:ind w:left="2444" w:hanging="1800"/>
      </w:pPr>
      <w:rPr>
        <w:rFonts w:hint="default"/>
      </w:rPr>
    </w:lvl>
    <w:lvl w:ilvl="8">
      <w:start w:val="1"/>
      <w:numFmt w:val="decimal"/>
      <w:isLgl/>
      <w:lvlText w:val="%1.%2.%3.%4.%5.%6.%7.%8.%9."/>
      <w:lvlJc w:val="left"/>
      <w:pPr>
        <w:ind w:left="2804" w:hanging="2160"/>
      </w:pPr>
      <w:rPr>
        <w:rFonts w:hint="default"/>
      </w:rPr>
    </w:lvl>
  </w:abstractNum>
  <w:abstractNum w:abstractNumId="5" w15:restartNumberingAfterBreak="0">
    <w:nsid w:val="17653F1D"/>
    <w:multiLevelType w:val="hybridMultilevel"/>
    <w:tmpl w:val="C1C67E84"/>
    <w:lvl w:ilvl="0" w:tplc="DB38A78A">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1BF949A7"/>
    <w:multiLevelType w:val="multilevel"/>
    <w:tmpl w:val="AAFC2ADA"/>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D8067F7"/>
    <w:multiLevelType w:val="multilevel"/>
    <w:tmpl w:val="A85A1086"/>
    <w:lvl w:ilvl="0">
      <w:start w:val="1"/>
      <w:numFmt w:val="decimal"/>
      <w:lvlText w:val="%1."/>
      <w:lvlJc w:val="left"/>
      <w:pPr>
        <w:ind w:left="720" w:hanging="360"/>
      </w:pPr>
    </w:lvl>
    <w:lvl w:ilvl="1">
      <w:start w:val="3"/>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8" w15:restartNumberingAfterBreak="0">
    <w:nsid w:val="1F407FBE"/>
    <w:multiLevelType w:val="hybridMultilevel"/>
    <w:tmpl w:val="4D529AC6"/>
    <w:lvl w:ilvl="0" w:tplc="C310EC7E">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FE2589B"/>
    <w:multiLevelType w:val="multilevel"/>
    <w:tmpl w:val="35C06128"/>
    <w:lvl w:ilvl="0">
      <w:start w:val="1"/>
      <w:numFmt w:val="decimal"/>
      <w:lvlText w:val="%1."/>
      <w:lvlJc w:val="left"/>
      <w:pPr>
        <w:ind w:left="786" w:hanging="360"/>
      </w:pPr>
      <w:rPr>
        <w:rFonts w:hint="default"/>
      </w:rPr>
    </w:lvl>
    <w:lvl w:ilvl="1">
      <w:start w:val="2"/>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10" w15:restartNumberingAfterBreak="0">
    <w:nsid w:val="22F2612D"/>
    <w:multiLevelType w:val="multilevel"/>
    <w:tmpl w:val="9CD2A30A"/>
    <w:lvl w:ilvl="0">
      <w:start w:val="3"/>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1890"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1" w15:restartNumberingAfterBreak="0">
    <w:nsid w:val="2343097B"/>
    <w:multiLevelType w:val="hybridMultilevel"/>
    <w:tmpl w:val="AA0E5B94"/>
    <w:lvl w:ilvl="0" w:tplc="AD96F6B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BE814AF"/>
    <w:multiLevelType w:val="hybridMultilevel"/>
    <w:tmpl w:val="42A8AFA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3190F11"/>
    <w:multiLevelType w:val="hybridMultilevel"/>
    <w:tmpl w:val="ECFAD0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A975F8D"/>
    <w:multiLevelType w:val="multilevel"/>
    <w:tmpl w:val="8EEC9034"/>
    <w:lvl w:ilvl="0">
      <w:start w:val="1"/>
      <w:numFmt w:val="decimal"/>
      <w:lvlText w:val="%1"/>
      <w:lvlJc w:val="left"/>
      <w:pPr>
        <w:ind w:left="1080" w:hanging="360"/>
      </w:pPr>
      <w:rPr>
        <w:rFonts w:ascii="Times New Roman" w:eastAsiaTheme="minorHAnsi" w:hAnsi="Times New Roman" w:cs="Times New Roman"/>
      </w:rPr>
    </w:lvl>
    <w:lvl w:ilvl="1">
      <w:start w:val="2"/>
      <w:numFmt w:val="decimal"/>
      <w:isLgl/>
      <w:lvlText w:val="%1.%2."/>
      <w:lvlJc w:val="left"/>
      <w:pPr>
        <w:ind w:left="1320" w:hanging="600"/>
      </w:pPr>
      <w:rPr>
        <w:rFonts w:hint="default"/>
      </w:rPr>
    </w:lvl>
    <w:lvl w:ilvl="2">
      <w:start w:val="3"/>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5" w15:restartNumberingAfterBreak="0">
    <w:nsid w:val="402B6C52"/>
    <w:multiLevelType w:val="hybridMultilevel"/>
    <w:tmpl w:val="8CB8EBC2"/>
    <w:lvl w:ilvl="0" w:tplc="C832E2B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68C3A55"/>
    <w:multiLevelType w:val="hybridMultilevel"/>
    <w:tmpl w:val="C2AAA94A"/>
    <w:lvl w:ilvl="0" w:tplc="0AC239B0">
      <w:start w:val="1"/>
      <w:numFmt w:val="upperLetter"/>
      <w:pStyle w:val="Heading3"/>
      <w:lvlText w:val="%1."/>
      <w:lvlJc w:val="left"/>
      <w:pPr>
        <w:tabs>
          <w:tab w:val="num" w:pos="720"/>
        </w:tabs>
        <w:ind w:left="720" w:hanging="360"/>
      </w:pPr>
    </w:lvl>
    <w:lvl w:ilvl="1" w:tplc="70AC0330">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47E14EA3"/>
    <w:multiLevelType w:val="hybridMultilevel"/>
    <w:tmpl w:val="F61E9880"/>
    <w:lvl w:ilvl="0" w:tplc="F8B2567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BEE2943"/>
    <w:multiLevelType w:val="hybridMultilevel"/>
    <w:tmpl w:val="15A602B6"/>
    <w:lvl w:ilvl="0" w:tplc="5AA4BCF2">
      <w:numFmt w:val="decimal"/>
      <w:lvlText w:val="%1"/>
      <w:lvlJc w:val="left"/>
      <w:pPr>
        <w:ind w:left="2156" w:hanging="720"/>
      </w:pPr>
      <w:rPr>
        <w:rFonts w:hint="default"/>
      </w:rPr>
    </w:lvl>
    <w:lvl w:ilvl="1" w:tplc="04090019" w:tentative="1">
      <w:start w:val="1"/>
      <w:numFmt w:val="lowerLetter"/>
      <w:lvlText w:val="%2."/>
      <w:lvlJc w:val="left"/>
      <w:pPr>
        <w:ind w:left="2516" w:hanging="360"/>
      </w:pPr>
    </w:lvl>
    <w:lvl w:ilvl="2" w:tplc="0409001B" w:tentative="1">
      <w:start w:val="1"/>
      <w:numFmt w:val="lowerRoman"/>
      <w:lvlText w:val="%3."/>
      <w:lvlJc w:val="right"/>
      <w:pPr>
        <w:ind w:left="3236" w:hanging="180"/>
      </w:pPr>
    </w:lvl>
    <w:lvl w:ilvl="3" w:tplc="0409000F" w:tentative="1">
      <w:start w:val="1"/>
      <w:numFmt w:val="decimal"/>
      <w:lvlText w:val="%4."/>
      <w:lvlJc w:val="left"/>
      <w:pPr>
        <w:ind w:left="3956" w:hanging="360"/>
      </w:pPr>
    </w:lvl>
    <w:lvl w:ilvl="4" w:tplc="04090019" w:tentative="1">
      <w:start w:val="1"/>
      <w:numFmt w:val="lowerLetter"/>
      <w:lvlText w:val="%5."/>
      <w:lvlJc w:val="left"/>
      <w:pPr>
        <w:ind w:left="4676" w:hanging="360"/>
      </w:pPr>
    </w:lvl>
    <w:lvl w:ilvl="5" w:tplc="0409001B" w:tentative="1">
      <w:start w:val="1"/>
      <w:numFmt w:val="lowerRoman"/>
      <w:lvlText w:val="%6."/>
      <w:lvlJc w:val="right"/>
      <w:pPr>
        <w:ind w:left="5396" w:hanging="180"/>
      </w:pPr>
    </w:lvl>
    <w:lvl w:ilvl="6" w:tplc="0409000F" w:tentative="1">
      <w:start w:val="1"/>
      <w:numFmt w:val="decimal"/>
      <w:lvlText w:val="%7."/>
      <w:lvlJc w:val="left"/>
      <w:pPr>
        <w:ind w:left="6116" w:hanging="360"/>
      </w:pPr>
    </w:lvl>
    <w:lvl w:ilvl="7" w:tplc="04090019" w:tentative="1">
      <w:start w:val="1"/>
      <w:numFmt w:val="lowerLetter"/>
      <w:lvlText w:val="%8."/>
      <w:lvlJc w:val="left"/>
      <w:pPr>
        <w:ind w:left="6836" w:hanging="360"/>
      </w:pPr>
    </w:lvl>
    <w:lvl w:ilvl="8" w:tplc="0409001B" w:tentative="1">
      <w:start w:val="1"/>
      <w:numFmt w:val="lowerRoman"/>
      <w:lvlText w:val="%9."/>
      <w:lvlJc w:val="right"/>
      <w:pPr>
        <w:ind w:left="7556" w:hanging="180"/>
      </w:pPr>
    </w:lvl>
  </w:abstractNum>
  <w:abstractNum w:abstractNumId="19" w15:restartNumberingAfterBreak="0">
    <w:nsid w:val="4C400005"/>
    <w:multiLevelType w:val="hybridMultilevel"/>
    <w:tmpl w:val="B47EDA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2204E3B"/>
    <w:multiLevelType w:val="hybridMultilevel"/>
    <w:tmpl w:val="3DF2C0F4"/>
    <w:lvl w:ilvl="0" w:tplc="27543142">
      <w:numFmt w:val="decimal"/>
      <w:lvlText w:val="%1"/>
      <w:lvlJc w:val="left"/>
      <w:pPr>
        <w:ind w:left="1080" w:hanging="7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15:restartNumberingAfterBreak="0">
    <w:nsid w:val="550A36CD"/>
    <w:multiLevelType w:val="hybridMultilevel"/>
    <w:tmpl w:val="854058DE"/>
    <w:lvl w:ilvl="0" w:tplc="760AD282">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2" w15:restartNumberingAfterBreak="0">
    <w:nsid w:val="56041966"/>
    <w:multiLevelType w:val="multilevel"/>
    <w:tmpl w:val="20B66F2E"/>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3" w15:restartNumberingAfterBreak="0">
    <w:nsid w:val="5785532C"/>
    <w:multiLevelType w:val="hybridMultilevel"/>
    <w:tmpl w:val="11F896C2"/>
    <w:lvl w:ilvl="0" w:tplc="04090017">
      <w:start w:val="1"/>
      <w:numFmt w:val="lowerLetter"/>
      <w:lvlText w:val="%1)"/>
      <w:lvlJc w:val="left"/>
      <w:pPr>
        <w:ind w:left="1170" w:hanging="360"/>
      </w:pPr>
    </w:lvl>
    <w:lvl w:ilvl="1" w:tplc="04090019">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4" w15:restartNumberingAfterBreak="0">
    <w:nsid w:val="60254295"/>
    <w:multiLevelType w:val="hybridMultilevel"/>
    <w:tmpl w:val="D9DA11AE"/>
    <w:lvl w:ilvl="0" w:tplc="04210015">
      <w:start w:val="1"/>
      <w:numFmt w:val="upperLetter"/>
      <w:lvlText w:val="%1."/>
      <w:lvlJc w:val="left"/>
      <w:pPr>
        <w:ind w:left="1145"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 w15:restartNumberingAfterBreak="0">
    <w:nsid w:val="68C47A68"/>
    <w:multiLevelType w:val="multilevel"/>
    <w:tmpl w:val="9BBAC8BC"/>
    <w:lvl w:ilvl="0">
      <w:start w:val="1"/>
      <w:numFmt w:val="lowerLetter"/>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6C344826"/>
    <w:multiLevelType w:val="hybridMultilevel"/>
    <w:tmpl w:val="CEB8E8A2"/>
    <w:lvl w:ilvl="0" w:tplc="4924778C">
      <w:numFmt w:val="decimal"/>
      <w:lvlText w:val="%1"/>
      <w:lvlJc w:val="left"/>
      <w:pPr>
        <w:ind w:left="702" w:hanging="360"/>
      </w:pPr>
      <w:rPr>
        <w:rFonts w:hint="default"/>
      </w:rPr>
    </w:lvl>
    <w:lvl w:ilvl="1" w:tplc="04090019" w:tentative="1">
      <w:start w:val="1"/>
      <w:numFmt w:val="lowerLetter"/>
      <w:lvlText w:val="%2."/>
      <w:lvlJc w:val="left"/>
      <w:pPr>
        <w:ind w:left="1422" w:hanging="360"/>
      </w:pPr>
    </w:lvl>
    <w:lvl w:ilvl="2" w:tplc="0409001B" w:tentative="1">
      <w:start w:val="1"/>
      <w:numFmt w:val="lowerRoman"/>
      <w:lvlText w:val="%3."/>
      <w:lvlJc w:val="right"/>
      <w:pPr>
        <w:ind w:left="2142" w:hanging="180"/>
      </w:pPr>
    </w:lvl>
    <w:lvl w:ilvl="3" w:tplc="0409000F" w:tentative="1">
      <w:start w:val="1"/>
      <w:numFmt w:val="decimal"/>
      <w:lvlText w:val="%4."/>
      <w:lvlJc w:val="left"/>
      <w:pPr>
        <w:ind w:left="2862" w:hanging="360"/>
      </w:pPr>
    </w:lvl>
    <w:lvl w:ilvl="4" w:tplc="04090019" w:tentative="1">
      <w:start w:val="1"/>
      <w:numFmt w:val="lowerLetter"/>
      <w:lvlText w:val="%5."/>
      <w:lvlJc w:val="left"/>
      <w:pPr>
        <w:ind w:left="3582" w:hanging="360"/>
      </w:pPr>
    </w:lvl>
    <w:lvl w:ilvl="5" w:tplc="0409001B" w:tentative="1">
      <w:start w:val="1"/>
      <w:numFmt w:val="lowerRoman"/>
      <w:lvlText w:val="%6."/>
      <w:lvlJc w:val="right"/>
      <w:pPr>
        <w:ind w:left="4302" w:hanging="180"/>
      </w:pPr>
    </w:lvl>
    <w:lvl w:ilvl="6" w:tplc="0409000F" w:tentative="1">
      <w:start w:val="1"/>
      <w:numFmt w:val="decimal"/>
      <w:lvlText w:val="%7."/>
      <w:lvlJc w:val="left"/>
      <w:pPr>
        <w:ind w:left="5022" w:hanging="360"/>
      </w:pPr>
    </w:lvl>
    <w:lvl w:ilvl="7" w:tplc="04090019" w:tentative="1">
      <w:start w:val="1"/>
      <w:numFmt w:val="lowerLetter"/>
      <w:lvlText w:val="%8."/>
      <w:lvlJc w:val="left"/>
      <w:pPr>
        <w:ind w:left="5742" w:hanging="360"/>
      </w:pPr>
    </w:lvl>
    <w:lvl w:ilvl="8" w:tplc="0409001B" w:tentative="1">
      <w:start w:val="1"/>
      <w:numFmt w:val="lowerRoman"/>
      <w:lvlText w:val="%9."/>
      <w:lvlJc w:val="right"/>
      <w:pPr>
        <w:ind w:left="6462" w:hanging="180"/>
      </w:pPr>
    </w:lvl>
  </w:abstractNum>
  <w:abstractNum w:abstractNumId="27" w15:restartNumberingAfterBreak="0">
    <w:nsid w:val="6DA24183"/>
    <w:multiLevelType w:val="hybridMultilevel"/>
    <w:tmpl w:val="98D6DDFC"/>
    <w:lvl w:ilvl="0" w:tplc="05F6F55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16A3204"/>
    <w:multiLevelType w:val="hybridMultilevel"/>
    <w:tmpl w:val="5616DE1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9" w15:restartNumberingAfterBreak="0">
    <w:nsid w:val="76B67DE9"/>
    <w:multiLevelType w:val="hybridMultilevel"/>
    <w:tmpl w:val="C2B40F6C"/>
    <w:lvl w:ilvl="0" w:tplc="2C201444">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30" w15:restartNumberingAfterBreak="0">
    <w:nsid w:val="7B720CE6"/>
    <w:multiLevelType w:val="hybridMultilevel"/>
    <w:tmpl w:val="BC9084F4"/>
    <w:lvl w:ilvl="0" w:tplc="A59867AC">
      <w:numFmt w:val="decimal"/>
      <w:lvlText w:val="%1"/>
      <w:lvlJc w:val="left"/>
      <w:pPr>
        <w:ind w:left="1436" w:hanging="585"/>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31" w15:restartNumberingAfterBreak="0">
    <w:nsid w:val="7C743202"/>
    <w:multiLevelType w:val="hybridMultilevel"/>
    <w:tmpl w:val="A3208DA2"/>
    <w:lvl w:ilvl="0" w:tplc="EF90EF4A">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7E862ADE"/>
    <w:multiLevelType w:val="hybridMultilevel"/>
    <w:tmpl w:val="E80C9026"/>
    <w:lvl w:ilvl="0" w:tplc="CB8438F2">
      <w:numFmt w:val="decimal"/>
      <w:lvlText w:val="%1"/>
      <w:lvlJc w:val="left"/>
      <w:pPr>
        <w:ind w:left="856" w:hanging="360"/>
      </w:pPr>
      <w:rPr>
        <w:rFonts w:hint="default"/>
      </w:rPr>
    </w:lvl>
    <w:lvl w:ilvl="1" w:tplc="04090019" w:tentative="1">
      <w:start w:val="1"/>
      <w:numFmt w:val="lowerLetter"/>
      <w:lvlText w:val="%2."/>
      <w:lvlJc w:val="left"/>
      <w:pPr>
        <w:ind w:left="1576" w:hanging="360"/>
      </w:pPr>
    </w:lvl>
    <w:lvl w:ilvl="2" w:tplc="0409001B" w:tentative="1">
      <w:start w:val="1"/>
      <w:numFmt w:val="lowerRoman"/>
      <w:lvlText w:val="%3."/>
      <w:lvlJc w:val="right"/>
      <w:pPr>
        <w:ind w:left="2296" w:hanging="180"/>
      </w:pPr>
    </w:lvl>
    <w:lvl w:ilvl="3" w:tplc="0409000F" w:tentative="1">
      <w:start w:val="1"/>
      <w:numFmt w:val="decimal"/>
      <w:lvlText w:val="%4."/>
      <w:lvlJc w:val="left"/>
      <w:pPr>
        <w:ind w:left="3016" w:hanging="360"/>
      </w:pPr>
    </w:lvl>
    <w:lvl w:ilvl="4" w:tplc="04090019" w:tentative="1">
      <w:start w:val="1"/>
      <w:numFmt w:val="lowerLetter"/>
      <w:lvlText w:val="%5."/>
      <w:lvlJc w:val="left"/>
      <w:pPr>
        <w:ind w:left="3736" w:hanging="360"/>
      </w:pPr>
    </w:lvl>
    <w:lvl w:ilvl="5" w:tplc="0409001B" w:tentative="1">
      <w:start w:val="1"/>
      <w:numFmt w:val="lowerRoman"/>
      <w:lvlText w:val="%6."/>
      <w:lvlJc w:val="right"/>
      <w:pPr>
        <w:ind w:left="4456" w:hanging="180"/>
      </w:pPr>
    </w:lvl>
    <w:lvl w:ilvl="6" w:tplc="0409000F" w:tentative="1">
      <w:start w:val="1"/>
      <w:numFmt w:val="decimal"/>
      <w:lvlText w:val="%7."/>
      <w:lvlJc w:val="left"/>
      <w:pPr>
        <w:ind w:left="5176" w:hanging="360"/>
      </w:pPr>
    </w:lvl>
    <w:lvl w:ilvl="7" w:tplc="04090019" w:tentative="1">
      <w:start w:val="1"/>
      <w:numFmt w:val="lowerLetter"/>
      <w:lvlText w:val="%8."/>
      <w:lvlJc w:val="left"/>
      <w:pPr>
        <w:ind w:left="5896" w:hanging="360"/>
      </w:pPr>
    </w:lvl>
    <w:lvl w:ilvl="8" w:tplc="0409001B" w:tentative="1">
      <w:start w:val="1"/>
      <w:numFmt w:val="lowerRoman"/>
      <w:lvlText w:val="%9."/>
      <w:lvlJc w:val="right"/>
      <w:pPr>
        <w:ind w:left="6616" w:hanging="180"/>
      </w:pPr>
    </w:lvl>
  </w:abstractNum>
  <w:num w:numId="1">
    <w:abstractNumId w:val="9"/>
  </w:num>
  <w:num w:numId="2">
    <w:abstractNumId w:val="22"/>
  </w:num>
  <w:num w:numId="3">
    <w:abstractNumId w:val="23"/>
  </w:num>
  <w:num w:numId="4">
    <w:abstractNumId w:val="6"/>
  </w:num>
  <w:num w:numId="5">
    <w:abstractNumId w:val="3"/>
  </w:num>
  <w:num w:numId="6">
    <w:abstractNumId w:val="1"/>
  </w:num>
  <w:num w:numId="7">
    <w:abstractNumId w:val="12"/>
  </w:num>
  <w:num w:numId="8">
    <w:abstractNumId w:val="28"/>
  </w:num>
  <w:num w:numId="9">
    <w:abstractNumId w:val="19"/>
  </w:num>
  <w:num w:numId="10">
    <w:abstractNumId w:val="13"/>
  </w:num>
  <w:num w:numId="11">
    <w:abstractNumId w:val="4"/>
  </w:num>
  <w:num w:numId="12">
    <w:abstractNumId w:val="5"/>
  </w:num>
  <w:num w:numId="13">
    <w:abstractNumId w:val="24"/>
  </w:num>
  <w:num w:numId="14">
    <w:abstractNumId w:val="7"/>
  </w:num>
  <w:num w:numId="15">
    <w:abstractNumId w:val="10"/>
  </w:num>
  <w:num w:numId="16">
    <w:abstractNumId w:val="2"/>
  </w:num>
  <w:num w:numId="17">
    <w:abstractNumId w:val="17"/>
  </w:num>
  <w:num w:numId="18">
    <w:abstractNumId w:val="20"/>
  </w:num>
  <w:num w:numId="19">
    <w:abstractNumId w:val="30"/>
  </w:num>
  <w:num w:numId="20">
    <w:abstractNumId w:val="14"/>
  </w:num>
  <w:num w:numId="21">
    <w:abstractNumId w:val="32"/>
  </w:num>
  <w:num w:numId="22">
    <w:abstractNumId w:val="21"/>
  </w:num>
  <w:num w:numId="23">
    <w:abstractNumId w:val="26"/>
  </w:num>
  <w:num w:numId="24">
    <w:abstractNumId w:val="27"/>
  </w:num>
  <w:num w:numId="25">
    <w:abstractNumId w:val="15"/>
  </w:num>
  <w:num w:numId="26">
    <w:abstractNumId w:val="29"/>
  </w:num>
  <w:num w:numId="27">
    <w:abstractNumId w:val="11"/>
  </w:num>
  <w:num w:numId="28">
    <w:abstractNumId w:val="8"/>
  </w:num>
  <w:num w:numId="29">
    <w:abstractNumId w:val="31"/>
  </w:num>
  <w:num w:numId="30">
    <w:abstractNumId w:val="18"/>
  </w:num>
  <w:num w:numId="31">
    <w:abstractNumId w:val="0"/>
  </w:num>
  <w:num w:numId="32">
    <w:abstractNumId w:val="25"/>
  </w:num>
  <w:num w:numId="3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7CFD"/>
    <w:rsid w:val="00054DC6"/>
    <w:rsid w:val="00073C8D"/>
    <w:rsid w:val="00126D1E"/>
    <w:rsid w:val="00173578"/>
    <w:rsid w:val="001800CB"/>
    <w:rsid w:val="001B3086"/>
    <w:rsid w:val="00204272"/>
    <w:rsid w:val="00226749"/>
    <w:rsid w:val="00227CFD"/>
    <w:rsid w:val="00297173"/>
    <w:rsid w:val="002A13E3"/>
    <w:rsid w:val="0033798E"/>
    <w:rsid w:val="00361F18"/>
    <w:rsid w:val="00370D10"/>
    <w:rsid w:val="003876C8"/>
    <w:rsid w:val="003D47CD"/>
    <w:rsid w:val="00441C04"/>
    <w:rsid w:val="00491054"/>
    <w:rsid w:val="004D023A"/>
    <w:rsid w:val="00541E90"/>
    <w:rsid w:val="00664867"/>
    <w:rsid w:val="00683359"/>
    <w:rsid w:val="006E488F"/>
    <w:rsid w:val="00731CB2"/>
    <w:rsid w:val="007F658A"/>
    <w:rsid w:val="0083564E"/>
    <w:rsid w:val="008D02AF"/>
    <w:rsid w:val="008F164A"/>
    <w:rsid w:val="009344B4"/>
    <w:rsid w:val="00AD2041"/>
    <w:rsid w:val="00AD4A20"/>
    <w:rsid w:val="00B16F0D"/>
    <w:rsid w:val="00B45049"/>
    <w:rsid w:val="00B609B3"/>
    <w:rsid w:val="00BB0E37"/>
    <w:rsid w:val="00BF4261"/>
    <w:rsid w:val="00CF1471"/>
    <w:rsid w:val="00D63368"/>
    <w:rsid w:val="00D87ABD"/>
    <w:rsid w:val="00E73E22"/>
    <w:rsid w:val="00F94AF2"/>
    <w:rsid w:val="00F9762A"/>
    <w:rsid w:val="00FE02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40D5F0"/>
  <w15:docId w15:val="{F732C992-7D5F-4A85-B3BE-8B75ED40A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7CFD"/>
    <w:rPr>
      <w:lang w:val="id-ID"/>
    </w:rPr>
  </w:style>
  <w:style w:type="paragraph" w:styleId="Heading1">
    <w:name w:val="heading 1"/>
    <w:basedOn w:val="Normal"/>
    <w:next w:val="Normal"/>
    <w:link w:val="Heading1Char"/>
    <w:uiPriority w:val="9"/>
    <w:qFormat/>
    <w:rsid w:val="00126D1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AD4A20"/>
    <w:pPr>
      <w:keepNext/>
      <w:keepLines/>
      <w:spacing w:before="200" w:after="0"/>
      <w:outlineLvl w:val="1"/>
    </w:pPr>
    <w:rPr>
      <w:rFonts w:asciiTheme="majorHAnsi" w:eastAsiaTheme="majorEastAsia" w:hAnsiTheme="majorHAnsi" w:cstheme="majorBidi"/>
      <w:b/>
      <w:bCs/>
      <w:color w:val="4F81BD" w:themeColor="accent1"/>
      <w:sz w:val="26"/>
      <w:szCs w:val="26"/>
      <w:lang w:val="en-US"/>
    </w:rPr>
  </w:style>
  <w:style w:type="paragraph" w:styleId="Heading3">
    <w:name w:val="heading 3"/>
    <w:basedOn w:val="Normal"/>
    <w:next w:val="Normal"/>
    <w:link w:val="Heading3Char"/>
    <w:qFormat/>
    <w:rsid w:val="00E73E22"/>
    <w:pPr>
      <w:keepNext/>
      <w:numPr>
        <w:numId w:val="33"/>
      </w:numPr>
      <w:tabs>
        <w:tab w:val="clear" w:pos="720"/>
        <w:tab w:val="num" w:pos="360"/>
      </w:tabs>
      <w:spacing w:after="0" w:line="360" w:lineRule="auto"/>
      <w:ind w:hanging="720"/>
      <w:jc w:val="both"/>
      <w:outlineLvl w:val="2"/>
    </w:pPr>
    <w:rPr>
      <w:rFonts w:ascii="Times New Roman" w:eastAsia="Times New Roman" w:hAnsi="Times New Roman" w:cs="Times New Roman"/>
      <w:b/>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D4A20"/>
    <w:rPr>
      <w:rFonts w:asciiTheme="majorHAnsi" w:eastAsiaTheme="majorEastAsia" w:hAnsiTheme="majorHAnsi" w:cstheme="majorBidi"/>
      <w:b/>
      <w:bCs/>
      <w:color w:val="4F81BD" w:themeColor="accent1"/>
      <w:sz w:val="26"/>
      <w:szCs w:val="26"/>
    </w:rPr>
  </w:style>
  <w:style w:type="paragraph" w:styleId="ListParagraph">
    <w:name w:val="List Paragraph"/>
    <w:basedOn w:val="Normal"/>
    <w:link w:val="ListParagraphChar"/>
    <w:uiPriority w:val="34"/>
    <w:qFormat/>
    <w:rsid w:val="00AD4A20"/>
    <w:pPr>
      <w:ind w:left="720"/>
      <w:contextualSpacing/>
    </w:pPr>
    <w:rPr>
      <w:rFonts w:eastAsiaTheme="minorEastAsia"/>
      <w:lang w:val="en-US"/>
    </w:rPr>
  </w:style>
  <w:style w:type="character" w:customStyle="1" w:styleId="ListParagraphChar">
    <w:name w:val="List Paragraph Char"/>
    <w:basedOn w:val="DefaultParagraphFont"/>
    <w:link w:val="ListParagraph"/>
    <w:uiPriority w:val="34"/>
    <w:rsid w:val="00AD4A20"/>
    <w:rPr>
      <w:rFonts w:eastAsiaTheme="minorEastAsia"/>
    </w:rPr>
  </w:style>
  <w:style w:type="table" w:customStyle="1" w:styleId="TableGrid1">
    <w:name w:val="Table Grid1"/>
    <w:basedOn w:val="TableNormal"/>
    <w:next w:val="TableGrid"/>
    <w:uiPriority w:val="59"/>
    <w:rsid w:val="00AD4A2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TableGrid">
    <w:name w:val="Table Grid"/>
    <w:basedOn w:val="TableNormal"/>
    <w:uiPriority w:val="59"/>
    <w:rsid w:val="00AD4A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D02A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D02AF"/>
    <w:rPr>
      <w:rFonts w:ascii="Tahoma" w:hAnsi="Tahoma" w:cs="Tahoma"/>
      <w:sz w:val="16"/>
      <w:szCs w:val="16"/>
      <w:lang w:val="id-ID"/>
    </w:rPr>
  </w:style>
  <w:style w:type="character" w:styleId="Hyperlink">
    <w:name w:val="Hyperlink"/>
    <w:basedOn w:val="DefaultParagraphFont"/>
    <w:uiPriority w:val="99"/>
    <w:unhideWhenUsed/>
    <w:rsid w:val="00D87ABD"/>
    <w:rPr>
      <w:color w:val="0000FF" w:themeColor="hyperlink"/>
      <w:u w:val="single"/>
    </w:rPr>
  </w:style>
  <w:style w:type="character" w:customStyle="1" w:styleId="Heading3Char">
    <w:name w:val="Heading 3 Char"/>
    <w:basedOn w:val="DefaultParagraphFont"/>
    <w:link w:val="Heading3"/>
    <w:rsid w:val="00E73E22"/>
    <w:rPr>
      <w:rFonts w:ascii="Times New Roman" w:eastAsia="Times New Roman" w:hAnsi="Times New Roman" w:cs="Times New Roman"/>
      <w:b/>
      <w:sz w:val="24"/>
      <w:szCs w:val="24"/>
    </w:rPr>
  </w:style>
  <w:style w:type="character" w:customStyle="1" w:styleId="Heading1Char">
    <w:name w:val="Heading 1 Char"/>
    <w:basedOn w:val="DefaultParagraphFont"/>
    <w:link w:val="Heading1"/>
    <w:uiPriority w:val="9"/>
    <w:rsid w:val="00126D1E"/>
    <w:rPr>
      <w:rFonts w:asciiTheme="majorHAnsi" w:eastAsiaTheme="majorEastAsia" w:hAnsiTheme="majorHAnsi" w:cstheme="majorBidi"/>
      <w:b/>
      <w:bCs/>
      <w:color w:val="365F91" w:themeColor="accent1" w:themeShade="BF"/>
      <w:sz w:val="28"/>
      <w:szCs w:val="28"/>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0176122">
      <w:bodyDiv w:val="1"/>
      <w:marLeft w:val="0"/>
      <w:marRight w:val="0"/>
      <w:marTop w:val="0"/>
      <w:marBottom w:val="0"/>
      <w:divBdr>
        <w:top w:val="none" w:sz="0" w:space="0" w:color="auto"/>
        <w:left w:val="none" w:sz="0" w:space="0" w:color="auto"/>
        <w:bottom w:val="none" w:sz="0" w:space="0" w:color="auto"/>
        <w:right w:val="none" w:sz="0" w:space="0" w:color="auto"/>
      </w:divBdr>
    </w:div>
    <w:div w:id="631331082">
      <w:bodyDiv w:val="1"/>
      <w:marLeft w:val="0"/>
      <w:marRight w:val="0"/>
      <w:marTop w:val="0"/>
      <w:marBottom w:val="0"/>
      <w:divBdr>
        <w:top w:val="none" w:sz="0" w:space="0" w:color="auto"/>
        <w:left w:val="none" w:sz="0" w:space="0" w:color="auto"/>
        <w:bottom w:val="none" w:sz="0" w:space="0" w:color="auto"/>
        <w:right w:val="none" w:sz="0" w:space="0" w:color="auto"/>
      </w:divBdr>
      <w:divsChild>
        <w:div w:id="529297937">
          <w:marLeft w:val="0"/>
          <w:marRight w:val="0"/>
          <w:marTop w:val="0"/>
          <w:marBottom w:val="0"/>
          <w:divBdr>
            <w:top w:val="none" w:sz="0" w:space="0" w:color="auto"/>
            <w:left w:val="none" w:sz="0" w:space="0" w:color="auto"/>
            <w:bottom w:val="none" w:sz="0" w:space="0" w:color="auto"/>
            <w:right w:val="none" w:sz="0" w:space="0" w:color="auto"/>
          </w:divBdr>
        </w:div>
      </w:divsChild>
    </w:div>
    <w:div w:id="873418925">
      <w:bodyDiv w:val="1"/>
      <w:marLeft w:val="0"/>
      <w:marRight w:val="0"/>
      <w:marTop w:val="0"/>
      <w:marBottom w:val="0"/>
      <w:divBdr>
        <w:top w:val="none" w:sz="0" w:space="0" w:color="auto"/>
        <w:left w:val="none" w:sz="0" w:space="0" w:color="auto"/>
        <w:bottom w:val="none" w:sz="0" w:space="0" w:color="auto"/>
        <w:right w:val="none" w:sz="0" w:space="0" w:color="auto"/>
      </w:divBdr>
      <w:divsChild>
        <w:div w:id="1032462763">
          <w:marLeft w:val="0"/>
          <w:marRight w:val="0"/>
          <w:marTop w:val="0"/>
          <w:marBottom w:val="0"/>
          <w:divBdr>
            <w:top w:val="none" w:sz="0" w:space="0" w:color="auto"/>
            <w:left w:val="none" w:sz="0" w:space="0" w:color="auto"/>
            <w:bottom w:val="none" w:sz="0" w:space="0" w:color="auto"/>
            <w:right w:val="none" w:sz="0" w:space="0" w:color="auto"/>
          </w:divBdr>
        </w:div>
      </w:divsChild>
    </w:div>
    <w:div w:id="1499537096">
      <w:bodyDiv w:val="1"/>
      <w:marLeft w:val="0"/>
      <w:marRight w:val="0"/>
      <w:marTop w:val="0"/>
      <w:marBottom w:val="0"/>
      <w:divBdr>
        <w:top w:val="none" w:sz="0" w:space="0" w:color="auto"/>
        <w:left w:val="none" w:sz="0" w:space="0" w:color="auto"/>
        <w:bottom w:val="none" w:sz="0" w:space="0" w:color="auto"/>
        <w:right w:val="none" w:sz="0" w:space="0" w:color="auto"/>
      </w:divBdr>
    </w:div>
    <w:div w:id="1970627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4.xml"/><Relationship Id="rId13" Type="http://schemas.openxmlformats.org/officeDocument/2006/relationships/hyperlink" Target="http://ntb.bkkbn.go.id/?wpdmpro=gambaran-skap-2019" TargetMode="External"/><Relationship Id="rId3" Type="http://schemas.openxmlformats.org/officeDocument/2006/relationships/settings" Target="settings.xml"/><Relationship Id="rId7" Type="http://schemas.openxmlformats.org/officeDocument/2006/relationships/chart" Target="charts/chart3.xml"/><Relationship Id="rId12" Type="http://schemas.openxmlformats.org/officeDocument/2006/relationships/hyperlink" Target="file:///C:/Users/USER/Downloads/SKAP_REMAJA%20(1)%20(1).pdf"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chart" Target="charts/chart2.xml"/><Relationship Id="rId11" Type="http://schemas.openxmlformats.org/officeDocument/2006/relationships/hyperlink" Target="http://jurnalmu.poltekkes-mataram.ac.id/" TargetMode="External"/><Relationship Id="rId5" Type="http://schemas.openxmlformats.org/officeDocument/2006/relationships/chart" Target="charts/chart1.xml"/><Relationship Id="rId15" Type="http://schemas.openxmlformats.org/officeDocument/2006/relationships/hyperlink" Target="http://www.digilib.ui.ac.id/naskahringkas/2017-03/S58370-Annisa%20Anggraeni%20Sari" TargetMode="External"/><Relationship Id="rId10" Type="http://schemas.openxmlformats.org/officeDocument/2006/relationships/chart" Target="charts/chart6.xml"/><Relationship Id="rId4" Type="http://schemas.openxmlformats.org/officeDocument/2006/relationships/webSettings" Target="webSettings.xml"/><Relationship Id="rId9" Type="http://schemas.openxmlformats.org/officeDocument/2006/relationships/chart" Target="charts/chart5.xml"/><Relationship Id="rId14" Type="http://schemas.openxmlformats.org/officeDocument/2006/relationships/hyperlink" Target="http://journal.fkm.ui.ac.id/kesmas/article/view/449" TargetMode="Externa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2.xml"/></Relationships>
</file>

<file path=word/charts/_rels/chart4.xml.rels><?xml version="1.0" encoding="UTF-8" standalone="yes"?>
<Relationships xmlns="http://schemas.openxmlformats.org/package/2006/relationships"><Relationship Id="rId2" Type="http://schemas.openxmlformats.org/officeDocument/2006/relationships/package" Target="../embeddings/Microsoft_Excel_Worksheet3.xlsx"/><Relationship Id="rId1" Type="http://schemas.openxmlformats.org/officeDocument/2006/relationships/themeOverride" Target="../theme/themeOverride3.xml"/></Relationships>
</file>

<file path=word/charts/_rels/chart5.xml.rels><?xml version="1.0" encoding="UTF-8" standalone="yes"?>
<Relationships xmlns="http://schemas.openxmlformats.org/package/2006/relationships"><Relationship Id="rId2" Type="http://schemas.openxmlformats.org/officeDocument/2006/relationships/package" Target="../embeddings/Microsoft_Excel_Worksheet4.xlsx"/><Relationship Id="rId1" Type="http://schemas.openxmlformats.org/officeDocument/2006/relationships/themeOverride" Target="../theme/themeOverride4.xml"/></Relationships>
</file>

<file path=word/charts/_rels/chart6.xml.rels><?xml version="1.0" encoding="UTF-8" standalone="yes"?>
<Relationships xmlns="http://schemas.openxmlformats.org/package/2006/relationships"><Relationship Id="rId2" Type="http://schemas.openxmlformats.org/officeDocument/2006/relationships/package" Target="../embeddings/Microsoft_Excel_Worksheet5.xlsx"/><Relationship Id="rId1" Type="http://schemas.openxmlformats.org/officeDocument/2006/relationships/themeOverride" Target="../theme/themeOverride5.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pieChart>
        <c:varyColors val="1"/>
        <c:ser>
          <c:idx val="0"/>
          <c:order val="0"/>
          <c:dLbls>
            <c:spPr>
              <a:noFill/>
              <a:ln>
                <a:noFill/>
              </a:ln>
              <a:effectLst/>
            </c:spPr>
            <c:showLegendKey val="0"/>
            <c:showVal val="0"/>
            <c:showCatName val="0"/>
            <c:showSerName val="0"/>
            <c:showPercent val="1"/>
            <c:showBubbleSize val="0"/>
            <c:showLeaderLines val="1"/>
            <c:extLst>
              <c:ext xmlns:c15="http://schemas.microsoft.com/office/drawing/2012/chart" uri="{CE6537A1-D6FC-4f65-9D91-7224C49458BB}"/>
            </c:extLst>
          </c:dLbls>
          <c:cat>
            <c:strRef>
              <c:f>Sheet2!$H$18:$H$19</c:f>
              <c:strCache>
                <c:ptCount val="2"/>
                <c:pt idx="0">
                  <c:v>≤ 2</c:v>
                </c:pt>
                <c:pt idx="1">
                  <c:v>&gt; 2</c:v>
                </c:pt>
              </c:strCache>
            </c:strRef>
          </c:cat>
          <c:val>
            <c:numRef>
              <c:f>Sheet2!$I$18:$I$19</c:f>
              <c:numCache>
                <c:formatCode>0.00</c:formatCode>
                <c:ptCount val="2"/>
                <c:pt idx="0">
                  <c:v>50.726468730259</c:v>
                </c:pt>
                <c:pt idx="1">
                  <c:v>49.273531269741</c:v>
                </c:pt>
              </c:numCache>
            </c:numRef>
          </c:val>
          <c:extLst>
            <c:ext xmlns:c16="http://schemas.microsoft.com/office/drawing/2014/chart" uri="{C3380CC4-5D6E-409C-BE32-E72D297353CC}">
              <c16:uniqueId val="{00000000-3C1B-48D3-A17E-62D58D24AADF}"/>
            </c:ext>
          </c:extLst>
        </c:ser>
        <c:dLbls>
          <c:showLegendKey val="0"/>
          <c:showVal val="0"/>
          <c:showCatName val="0"/>
          <c:showSerName val="0"/>
          <c:showPercent val="1"/>
          <c:showBubbleSize val="0"/>
          <c:showLeaderLines val="1"/>
        </c:dLbls>
        <c:firstSliceAng val="0"/>
      </c:pieChart>
    </c:plotArea>
    <c:legend>
      <c:legendPos val="t"/>
      <c:overlay val="0"/>
    </c:legend>
    <c:plotVisOnly val="1"/>
    <c:dispBlanksAs val="gap"/>
    <c:showDLblsOverMax val="0"/>
  </c:chart>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remaja!$M$76:$M$84</c:f>
              <c:strCache>
                <c:ptCount val="7"/>
                <c:pt idx="1">
                  <c:v>Televisi</c:v>
                </c:pt>
                <c:pt idx="2">
                  <c:v>Majalah/Tabloid</c:v>
                </c:pt>
                <c:pt idx="3">
                  <c:v>Poster</c:v>
                </c:pt>
                <c:pt idx="4">
                  <c:v>Spanduk</c:v>
                </c:pt>
                <c:pt idx="5">
                  <c:v>Billboard/Baliho</c:v>
                </c:pt>
                <c:pt idx="6">
                  <c:v>Website/Internet</c:v>
                </c:pt>
              </c:strCache>
            </c:strRef>
          </c:cat>
          <c:val>
            <c:numRef>
              <c:f>remaja!$N$76:$N$84</c:f>
              <c:numCache>
                <c:formatCode>General</c:formatCode>
                <c:ptCount val="9"/>
                <c:pt idx="1">
                  <c:v>93</c:v>
                </c:pt>
                <c:pt idx="2">
                  <c:v>10.6</c:v>
                </c:pt>
                <c:pt idx="3">
                  <c:v>37.4</c:v>
                </c:pt>
                <c:pt idx="4">
                  <c:v>33.799999999999997</c:v>
                </c:pt>
                <c:pt idx="5">
                  <c:v>26.1</c:v>
                </c:pt>
                <c:pt idx="6">
                  <c:v>37</c:v>
                </c:pt>
              </c:numCache>
            </c:numRef>
          </c:val>
          <c:extLst>
            <c:ext xmlns:c16="http://schemas.microsoft.com/office/drawing/2014/chart" uri="{C3380CC4-5D6E-409C-BE32-E72D297353CC}">
              <c16:uniqueId val="{00000000-DDD6-4A13-8460-B6FD6DE2FC01}"/>
            </c:ext>
          </c:extLst>
        </c:ser>
        <c:dLbls>
          <c:showLegendKey val="0"/>
          <c:showVal val="1"/>
          <c:showCatName val="0"/>
          <c:showSerName val="0"/>
          <c:showPercent val="0"/>
          <c:showBubbleSize val="0"/>
        </c:dLbls>
        <c:gapWidth val="25"/>
        <c:overlap val="98"/>
        <c:axId val="39756160"/>
        <c:axId val="39757696"/>
      </c:barChart>
      <c:catAx>
        <c:axId val="39756160"/>
        <c:scaling>
          <c:orientation val="minMax"/>
        </c:scaling>
        <c:delete val="0"/>
        <c:axPos val="b"/>
        <c:numFmt formatCode="General" sourceLinked="0"/>
        <c:majorTickMark val="none"/>
        <c:minorTickMark val="none"/>
        <c:tickLblPos val="nextTo"/>
        <c:txPr>
          <a:bodyPr/>
          <a:lstStyle/>
          <a:p>
            <a:pPr>
              <a:defRPr sz="800"/>
            </a:pPr>
            <a:endParaRPr lang="id-ID"/>
          </a:p>
        </c:txPr>
        <c:crossAx val="39757696"/>
        <c:crosses val="autoZero"/>
        <c:auto val="1"/>
        <c:lblAlgn val="ctr"/>
        <c:lblOffset val="100"/>
        <c:noMultiLvlLbl val="0"/>
      </c:catAx>
      <c:valAx>
        <c:axId val="39757696"/>
        <c:scaling>
          <c:orientation val="minMax"/>
        </c:scaling>
        <c:delete val="1"/>
        <c:axPos val="l"/>
        <c:numFmt formatCode="General" sourceLinked="1"/>
        <c:majorTickMark val="out"/>
        <c:minorTickMark val="none"/>
        <c:tickLblPos val="nextTo"/>
        <c:crossAx val="39756160"/>
        <c:crosses val="autoZero"/>
        <c:crossBetween val="between"/>
      </c:valAx>
    </c:plotArea>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remaja!$N$93:$N$101</c:f>
              <c:strCache>
                <c:ptCount val="9"/>
                <c:pt idx="0">
                  <c:v>PKB/PLKB</c:v>
                </c:pt>
                <c:pt idx="1">
                  <c:v>Guru</c:v>
                </c:pt>
                <c:pt idx="2">
                  <c:v>Tokoh Agama</c:v>
                </c:pt>
                <c:pt idx="3">
                  <c:v>Tokoh Masyarakat</c:v>
                </c:pt>
                <c:pt idx="4">
                  <c:v>Dokter</c:v>
                </c:pt>
                <c:pt idx="5">
                  <c:v>Bidan/Perawat</c:v>
                </c:pt>
                <c:pt idx="6">
                  <c:v>Perangkat Desa</c:v>
                </c:pt>
                <c:pt idx="7">
                  <c:v>PPKBD/Sub?Kader</c:v>
                </c:pt>
                <c:pt idx="8">
                  <c:v>Teman/Tetangga/Saudar</c:v>
                </c:pt>
              </c:strCache>
            </c:strRef>
          </c:cat>
          <c:val>
            <c:numRef>
              <c:f>remaja!$O$93:$O$101</c:f>
              <c:numCache>
                <c:formatCode>General</c:formatCode>
                <c:ptCount val="9"/>
                <c:pt idx="0">
                  <c:v>3.2</c:v>
                </c:pt>
                <c:pt idx="1">
                  <c:v>79</c:v>
                </c:pt>
                <c:pt idx="2">
                  <c:v>20</c:v>
                </c:pt>
                <c:pt idx="3">
                  <c:v>19.600000000000001</c:v>
                </c:pt>
                <c:pt idx="4">
                  <c:v>16.600000000000001</c:v>
                </c:pt>
                <c:pt idx="5">
                  <c:v>18.8</c:v>
                </c:pt>
                <c:pt idx="6">
                  <c:v>14.5</c:v>
                </c:pt>
                <c:pt idx="7">
                  <c:v>12.9</c:v>
                </c:pt>
                <c:pt idx="8">
                  <c:v>77.7</c:v>
                </c:pt>
              </c:numCache>
            </c:numRef>
          </c:val>
          <c:extLst>
            <c:ext xmlns:c16="http://schemas.microsoft.com/office/drawing/2014/chart" uri="{C3380CC4-5D6E-409C-BE32-E72D297353CC}">
              <c16:uniqueId val="{00000000-495E-48C0-9138-C4DF3839FAB1}"/>
            </c:ext>
          </c:extLst>
        </c:ser>
        <c:dLbls>
          <c:showLegendKey val="0"/>
          <c:showVal val="1"/>
          <c:showCatName val="0"/>
          <c:showSerName val="0"/>
          <c:showPercent val="0"/>
          <c:showBubbleSize val="0"/>
        </c:dLbls>
        <c:gapWidth val="51"/>
        <c:overlap val="86"/>
        <c:axId val="40212352"/>
        <c:axId val="40213888"/>
      </c:barChart>
      <c:catAx>
        <c:axId val="40212352"/>
        <c:scaling>
          <c:orientation val="minMax"/>
        </c:scaling>
        <c:delete val="0"/>
        <c:axPos val="b"/>
        <c:numFmt formatCode="General" sourceLinked="0"/>
        <c:majorTickMark val="none"/>
        <c:minorTickMark val="none"/>
        <c:tickLblPos val="nextTo"/>
        <c:txPr>
          <a:bodyPr/>
          <a:lstStyle/>
          <a:p>
            <a:pPr>
              <a:defRPr sz="800"/>
            </a:pPr>
            <a:endParaRPr lang="id-ID"/>
          </a:p>
        </c:txPr>
        <c:crossAx val="40213888"/>
        <c:crosses val="autoZero"/>
        <c:auto val="1"/>
        <c:lblAlgn val="ctr"/>
        <c:lblOffset val="100"/>
        <c:noMultiLvlLbl val="0"/>
      </c:catAx>
      <c:valAx>
        <c:axId val="40213888"/>
        <c:scaling>
          <c:orientation val="minMax"/>
        </c:scaling>
        <c:delete val="1"/>
        <c:axPos val="l"/>
        <c:numFmt formatCode="General" sourceLinked="1"/>
        <c:majorTickMark val="out"/>
        <c:minorTickMark val="none"/>
        <c:tickLblPos val="nextTo"/>
        <c:crossAx val="40212352"/>
        <c:crosses val="autoZero"/>
        <c:crossBetween val="between"/>
      </c:valAx>
    </c:plotArea>
    <c:plotVisOnly val="1"/>
    <c:dispBlanksAs val="gap"/>
    <c:showDLblsOverMax val="0"/>
  </c:chart>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Sheet1!$I$44</c:f>
              <c:strCache>
                <c:ptCount val="1"/>
                <c:pt idx="0">
                  <c:v>Perkotaan</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Sheet1!$J$43:$K$43</c:f>
              <c:strCache>
                <c:ptCount val="2"/>
                <c:pt idx="0">
                  <c:v>≤ 2</c:v>
                </c:pt>
                <c:pt idx="1">
                  <c:v>&gt; 2</c:v>
                </c:pt>
              </c:strCache>
            </c:strRef>
          </c:cat>
          <c:val>
            <c:numRef>
              <c:f>Sheet1!$J$44:$K$44</c:f>
              <c:numCache>
                <c:formatCode>0.00</c:formatCode>
                <c:ptCount val="2"/>
                <c:pt idx="0">
                  <c:v>41.108986615678781</c:v>
                </c:pt>
                <c:pt idx="1">
                  <c:v>49.621212121212125</c:v>
                </c:pt>
              </c:numCache>
            </c:numRef>
          </c:val>
          <c:extLst>
            <c:ext xmlns:c16="http://schemas.microsoft.com/office/drawing/2014/chart" uri="{C3380CC4-5D6E-409C-BE32-E72D297353CC}">
              <c16:uniqueId val="{00000000-E9DF-4904-A48F-380FF1385079}"/>
            </c:ext>
          </c:extLst>
        </c:ser>
        <c:ser>
          <c:idx val="1"/>
          <c:order val="1"/>
          <c:tx>
            <c:strRef>
              <c:f>Sheet1!$I$45</c:f>
              <c:strCache>
                <c:ptCount val="1"/>
                <c:pt idx="0">
                  <c:v>Perdesaan</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Sheet1!$J$43:$K$43</c:f>
              <c:strCache>
                <c:ptCount val="2"/>
                <c:pt idx="0">
                  <c:v>≤ 2</c:v>
                </c:pt>
                <c:pt idx="1">
                  <c:v>&gt; 2</c:v>
                </c:pt>
              </c:strCache>
            </c:strRef>
          </c:cat>
          <c:val>
            <c:numRef>
              <c:f>Sheet1!$J$45:$K$45</c:f>
              <c:numCache>
                <c:formatCode>0.00</c:formatCode>
                <c:ptCount val="2"/>
                <c:pt idx="0">
                  <c:v>58.891013384321219</c:v>
                </c:pt>
                <c:pt idx="1">
                  <c:v>50.378787878787875</c:v>
                </c:pt>
              </c:numCache>
            </c:numRef>
          </c:val>
          <c:extLst>
            <c:ext xmlns:c16="http://schemas.microsoft.com/office/drawing/2014/chart" uri="{C3380CC4-5D6E-409C-BE32-E72D297353CC}">
              <c16:uniqueId val="{00000001-E9DF-4904-A48F-380FF1385079}"/>
            </c:ext>
          </c:extLst>
        </c:ser>
        <c:dLbls>
          <c:showLegendKey val="0"/>
          <c:showVal val="1"/>
          <c:showCatName val="0"/>
          <c:showSerName val="0"/>
          <c:showPercent val="0"/>
          <c:showBubbleSize val="0"/>
        </c:dLbls>
        <c:gapWidth val="150"/>
        <c:overlap val="-25"/>
        <c:axId val="39752448"/>
        <c:axId val="39753984"/>
      </c:barChart>
      <c:catAx>
        <c:axId val="39752448"/>
        <c:scaling>
          <c:orientation val="minMax"/>
        </c:scaling>
        <c:delete val="0"/>
        <c:axPos val="b"/>
        <c:numFmt formatCode="General" sourceLinked="0"/>
        <c:majorTickMark val="none"/>
        <c:minorTickMark val="none"/>
        <c:tickLblPos val="nextTo"/>
        <c:crossAx val="39753984"/>
        <c:crosses val="autoZero"/>
        <c:auto val="1"/>
        <c:lblAlgn val="ctr"/>
        <c:lblOffset val="100"/>
        <c:noMultiLvlLbl val="0"/>
      </c:catAx>
      <c:valAx>
        <c:axId val="39753984"/>
        <c:scaling>
          <c:orientation val="minMax"/>
        </c:scaling>
        <c:delete val="1"/>
        <c:axPos val="l"/>
        <c:numFmt formatCode="0.00" sourceLinked="1"/>
        <c:majorTickMark val="out"/>
        <c:minorTickMark val="none"/>
        <c:tickLblPos val="nextTo"/>
        <c:crossAx val="39752448"/>
        <c:crosses val="autoZero"/>
        <c:crossBetween val="between"/>
      </c:valAx>
    </c:plotArea>
    <c:legend>
      <c:legendPos val="t"/>
      <c:overlay val="0"/>
    </c:legend>
    <c:plotVisOnly val="1"/>
    <c:dispBlanksAs val="gap"/>
    <c:showDLblsOverMax val="0"/>
  </c:chart>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en-US"/>
              <a:t>Setuju</a:t>
            </a:r>
          </a:p>
        </c:rich>
      </c:tx>
      <c:overlay val="0"/>
    </c:title>
    <c:autoTitleDeleted val="0"/>
    <c:plotArea>
      <c:layout/>
      <c:pieChart>
        <c:varyColors val="1"/>
        <c:ser>
          <c:idx val="0"/>
          <c:order val="0"/>
          <c:tx>
            <c:strRef>
              <c:f>Sheet1!$I$27</c:f>
              <c:strCache>
                <c:ptCount val="1"/>
                <c:pt idx="0">
                  <c:v>Ya</c:v>
                </c:pt>
              </c:strCache>
            </c:strRef>
          </c:tx>
          <c:dLbls>
            <c:spPr>
              <a:noFill/>
              <a:ln>
                <a:noFill/>
              </a:ln>
              <a:effectLst/>
            </c:spPr>
            <c:txPr>
              <a:bodyPr/>
              <a:lstStyle/>
              <a:p>
                <a:pPr>
                  <a:defRPr sz="800"/>
                </a:pPr>
                <a:endParaRPr lang="id-ID"/>
              </a:p>
            </c:txPr>
            <c:showLegendKey val="0"/>
            <c:showVal val="0"/>
            <c:showCatName val="0"/>
            <c:showSerName val="0"/>
            <c:showPercent val="1"/>
            <c:showBubbleSize val="0"/>
            <c:showLeaderLines val="1"/>
            <c:extLst>
              <c:ext xmlns:c15="http://schemas.microsoft.com/office/drawing/2012/chart" uri="{CE6537A1-D6FC-4f65-9D91-7224C49458BB}"/>
            </c:extLst>
          </c:dLbls>
          <c:cat>
            <c:strRef>
              <c:f>Sheet1!$J$26:$K$26</c:f>
              <c:strCache>
                <c:ptCount val="2"/>
                <c:pt idx="0">
                  <c:v>≤ 2</c:v>
                </c:pt>
                <c:pt idx="1">
                  <c:v>&gt; 2</c:v>
                </c:pt>
              </c:strCache>
            </c:strRef>
          </c:cat>
          <c:val>
            <c:numRef>
              <c:f>Sheet1!$J$27:$K$27</c:f>
              <c:numCache>
                <c:formatCode>0.00</c:formatCode>
                <c:ptCount val="2"/>
                <c:pt idx="0">
                  <c:v>0.57361376673040154</c:v>
                </c:pt>
                <c:pt idx="1">
                  <c:v>0.75757575757575757</c:v>
                </c:pt>
              </c:numCache>
            </c:numRef>
          </c:val>
          <c:extLst>
            <c:ext xmlns:c16="http://schemas.microsoft.com/office/drawing/2014/chart" uri="{C3380CC4-5D6E-409C-BE32-E72D297353CC}">
              <c16:uniqueId val="{00000000-9628-4699-AFC9-3DC511695391}"/>
            </c:ext>
          </c:extLst>
        </c:ser>
        <c:ser>
          <c:idx val="1"/>
          <c:order val="1"/>
          <c:tx>
            <c:strRef>
              <c:f>Sheet1!$I$29</c:f>
              <c:strCache>
                <c:ptCount val="1"/>
                <c:pt idx="0">
                  <c:v>Tidak</c:v>
                </c:pt>
              </c:strCache>
            </c:strRef>
          </c:tx>
          <c:dLbls>
            <c:spPr>
              <a:noFill/>
              <a:ln>
                <a:noFill/>
              </a:ln>
              <a:effectLst/>
            </c:spPr>
            <c:showLegendKey val="0"/>
            <c:showVal val="0"/>
            <c:showCatName val="0"/>
            <c:showSerName val="0"/>
            <c:showPercent val="1"/>
            <c:showBubbleSize val="0"/>
            <c:showLeaderLines val="1"/>
            <c:extLst>
              <c:ext xmlns:c15="http://schemas.microsoft.com/office/drawing/2012/chart" uri="{CE6537A1-D6FC-4f65-9D91-7224C49458BB}"/>
            </c:extLst>
          </c:dLbls>
          <c:cat>
            <c:strRef>
              <c:f>Sheet1!$J$26:$K$26</c:f>
              <c:strCache>
                <c:ptCount val="2"/>
                <c:pt idx="0">
                  <c:v>≤ 2</c:v>
                </c:pt>
                <c:pt idx="1">
                  <c:v>&gt; 2</c:v>
                </c:pt>
              </c:strCache>
            </c:strRef>
          </c:cat>
          <c:val>
            <c:numRef>
              <c:f>Sheet1!$J$29:$K$29</c:f>
              <c:numCache>
                <c:formatCode>0.00</c:formatCode>
                <c:ptCount val="2"/>
                <c:pt idx="0">
                  <c:v>99.426386233269596</c:v>
                </c:pt>
                <c:pt idx="1">
                  <c:v>99.242424242424249</c:v>
                </c:pt>
              </c:numCache>
            </c:numRef>
          </c:val>
          <c:extLst>
            <c:ext xmlns:c16="http://schemas.microsoft.com/office/drawing/2014/chart" uri="{C3380CC4-5D6E-409C-BE32-E72D297353CC}">
              <c16:uniqueId val="{00000001-9628-4699-AFC9-3DC511695391}"/>
            </c:ext>
          </c:extLst>
        </c:ser>
        <c:dLbls>
          <c:showLegendKey val="0"/>
          <c:showVal val="0"/>
          <c:showCatName val="0"/>
          <c:showSerName val="0"/>
          <c:showPercent val="1"/>
          <c:showBubbleSize val="0"/>
          <c:showLeaderLines val="1"/>
        </c:dLbls>
        <c:firstSliceAng val="0"/>
      </c:pieChart>
    </c:plotArea>
    <c:legend>
      <c:legendPos val="t"/>
      <c:overlay val="0"/>
    </c:legend>
    <c:plotVisOnly val="1"/>
    <c:dispBlanksAs val="gap"/>
    <c:showDLblsOverMax val="0"/>
  </c:chart>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overlay val="0"/>
    </c:title>
    <c:autoTitleDeleted val="0"/>
    <c:plotArea>
      <c:layout/>
      <c:pieChart>
        <c:varyColors val="1"/>
        <c:ser>
          <c:idx val="0"/>
          <c:order val="0"/>
          <c:tx>
            <c:strRef>
              <c:f>Sheet1!$I$29</c:f>
              <c:strCache>
                <c:ptCount val="1"/>
                <c:pt idx="0">
                  <c:v>Tidak</c:v>
                </c:pt>
              </c:strCache>
            </c:strRef>
          </c:tx>
          <c:dLbls>
            <c:spPr>
              <a:noFill/>
              <a:ln>
                <a:noFill/>
              </a:ln>
              <a:effectLst/>
            </c:spPr>
            <c:txPr>
              <a:bodyPr/>
              <a:lstStyle/>
              <a:p>
                <a:pPr>
                  <a:defRPr sz="800" strike="noStrike"/>
                </a:pPr>
                <a:endParaRPr lang="id-ID"/>
              </a:p>
            </c:txPr>
            <c:showLegendKey val="0"/>
            <c:showVal val="0"/>
            <c:showCatName val="0"/>
            <c:showSerName val="0"/>
            <c:showPercent val="1"/>
            <c:showBubbleSize val="0"/>
            <c:showLeaderLines val="1"/>
            <c:extLst>
              <c:ext xmlns:c15="http://schemas.microsoft.com/office/drawing/2012/chart" uri="{CE6537A1-D6FC-4f65-9D91-7224C49458BB}"/>
            </c:extLst>
          </c:dLbls>
          <c:cat>
            <c:strRef>
              <c:f>Sheet1!$J$28:$K$28</c:f>
              <c:strCache>
                <c:ptCount val="2"/>
                <c:pt idx="0">
                  <c:v>≤ 2</c:v>
                </c:pt>
                <c:pt idx="1">
                  <c:v>&gt; 2</c:v>
                </c:pt>
              </c:strCache>
            </c:strRef>
          </c:cat>
          <c:val>
            <c:numRef>
              <c:f>Sheet1!$J$29:$K$29</c:f>
              <c:numCache>
                <c:formatCode>0.00</c:formatCode>
                <c:ptCount val="2"/>
                <c:pt idx="0">
                  <c:v>99.426386233269596</c:v>
                </c:pt>
                <c:pt idx="1">
                  <c:v>99.242424242424249</c:v>
                </c:pt>
              </c:numCache>
            </c:numRef>
          </c:val>
          <c:extLst>
            <c:ext xmlns:c16="http://schemas.microsoft.com/office/drawing/2014/chart" uri="{C3380CC4-5D6E-409C-BE32-E72D297353CC}">
              <c16:uniqueId val="{00000000-4B2B-4D50-B8D3-E469C497C261}"/>
            </c:ext>
          </c:extLst>
        </c:ser>
        <c:dLbls>
          <c:showLegendKey val="0"/>
          <c:showVal val="0"/>
          <c:showCatName val="0"/>
          <c:showSerName val="0"/>
          <c:showPercent val="1"/>
          <c:showBubbleSize val="0"/>
          <c:showLeaderLines val="1"/>
        </c:dLbls>
        <c:firstSliceAng val="0"/>
      </c:pieChart>
    </c:plotArea>
    <c:legend>
      <c:legendPos val="t"/>
      <c:overlay val="0"/>
    </c:legend>
    <c:plotVisOnly val="1"/>
    <c:dispBlanksAs val="gap"/>
    <c:showDLblsOverMax val="0"/>
  </c:chart>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456</TotalTime>
  <Pages>7</Pages>
  <Words>3382</Words>
  <Characters>19278</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22615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 [2010]</dc:creator>
  <cp:lastModifiedBy>BKKBN NTB</cp:lastModifiedBy>
  <cp:revision>22</cp:revision>
  <dcterms:created xsi:type="dcterms:W3CDTF">2020-11-18T00:16:00Z</dcterms:created>
  <dcterms:modified xsi:type="dcterms:W3CDTF">2021-08-03T07:45:00Z</dcterms:modified>
</cp:coreProperties>
</file>